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376" w:rsidRDefault="00C81376">
      <w:r>
        <w:t>Учебный план курсов повышения квалификации по ДПП «</w:t>
      </w:r>
      <w:r w:rsidRPr="00C81376">
        <w:t>Обучение навыкам оказания первой помощи</w:t>
      </w:r>
      <w:r>
        <w:t>»</w:t>
      </w:r>
    </w:p>
    <w:p w:rsidR="00C81376" w:rsidRDefault="00C81376">
      <w:bookmarkStart w:id="0" w:name="_GoBack"/>
      <w:bookmarkEnd w:id="0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230"/>
        <w:gridCol w:w="1418"/>
        <w:gridCol w:w="709"/>
        <w:gridCol w:w="992"/>
        <w:gridCol w:w="709"/>
      </w:tblGrid>
      <w:tr w:rsidR="00C81376" w:rsidRPr="00B1632C" w:rsidTr="00632385">
        <w:tc>
          <w:tcPr>
            <w:tcW w:w="548" w:type="dxa"/>
            <w:vAlign w:val="center"/>
          </w:tcPr>
          <w:p w:rsidR="00C81376" w:rsidRPr="00B1632C" w:rsidRDefault="00C81376" w:rsidP="00632385">
            <w:pPr>
              <w:jc w:val="center"/>
            </w:pPr>
            <w:r w:rsidRPr="00B1632C">
              <w:t>№</w:t>
            </w:r>
          </w:p>
          <w:p w:rsidR="00C81376" w:rsidRPr="00B1632C" w:rsidRDefault="00C81376" w:rsidP="00632385">
            <w:pPr>
              <w:jc w:val="center"/>
            </w:pPr>
            <w:r w:rsidRPr="00B1632C">
              <w:t>п/п</w:t>
            </w:r>
          </w:p>
        </w:tc>
        <w:tc>
          <w:tcPr>
            <w:tcW w:w="5230" w:type="dxa"/>
            <w:vAlign w:val="center"/>
          </w:tcPr>
          <w:p w:rsidR="00C81376" w:rsidRPr="00B1632C" w:rsidRDefault="00C81376" w:rsidP="00632385">
            <w:pPr>
              <w:jc w:val="center"/>
            </w:pPr>
            <w:r w:rsidRPr="00B1632C">
              <w:t>Наименование раздела дисциплины</w:t>
            </w:r>
          </w:p>
        </w:tc>
        <w:tc>
          <w:tcPr>
            <w:tcW w:w="1418" w:type="dxa"/>
            <w:vAlign w:val="center"/>
          </w:tcPr>
          <w:p w:rsidR="00C81376" w:rsidRPr="00130386" w:rsidRDefault="00C81376" w:rsidP="00632385">
            <w:pPr>
              <w:jc w:val="center"/>
            </w:pPr>
            <w:r w:rsidRPr="00130386">
              <w:t xml:space="preserve">Трудоемкость </w:t>
            </w:r>
          </w:p>
        </w:tc>
        <w:tc>
          <w:tcPr>
            <w:tcW w:w="709" w:type="dxa"/>
            <w:vAlign w:val="center"/>
          </w:tcPr>
          <w:p w:rsidR="00C81376" w:rsidRPr="00B1632C" w:rsidRDefault="00C81376" w:rsidP="00632385">
            <w:pPr>
              <w:jc w:val="center"/>
            </w:pPr>
            <w:proofErr w:type="spellStart"/>
            <w:r w:rsidRPr="00B1632C">
              <w:t>Лекц</w:t>
            </w:r>
            <w:proofErr w:type="spellEnd"/>
            <w:r w:rsidRPr="00B1632C">
              <w:t>.</w:t>
            </w:r>
          </w:p>
        </w:tc>
        <w:tc>
          <w:tcPr>
            <w:tcW w:w="992" w:type="dxa"/>
            <w:vAlign w:val="center"/>
          </w:tcPr>
          <w:p w:rsidR="00C81376" w:rsidRPr="00B1632C" w:rsidRDefault="00C81376" w:rsidP="00632385">
            <w:pPr>
              <w:jc w:val="center"/>
            </w:pPr>
            <w:proofErr w:type="spellStart"/>
            <w:r w:rsidRPr="00B1632C">
              <w:t>Практ</w:t>
            </w:r>
            <w:proofErr w:type="spellEnd"/>
            <w:r w:rsidRPr="00B1632C">
              <w:t xml:space="preserve">. </w:t>
            </w:r>
            <w:proofErr w:type="spellStart"/>
            <w:r w:rsidRPr="00B1632C">
              <w:t>зан</w:t>
            </w:r>
            <w:proofErr w:type="spellEnd"/>
            <w:r w:rsidRPr="00B1632C">
              <w:t>.</w:t>
            </w:r>
          </w:p>
        </w:tc>
        <w:tc>
          <w:tcPr>
            <w:tcW w:w="709" w:type="dxa"/>
            <w:vAlign w:val="center"/>
          </w:tcPr>
          <w:p w:rsidR="00C81376" w:rsidRPr="00B1632C" w:rsidRDefault="00C81376" w:rsidP="00632385">
            <w:pPr>
              <w:jc w:val="center"/>
            </w:pPr>
            <w:r w:rsidRPr="00B1632C">
              <w:t>СРС</w:t>
            </w:r>
          </w:p>
        </w:tc>
      </w:tr>
      <w:tr w:rsidR="00C81376" w:rsidRPr="00B1632C" w:rsidTr="00632385">
        <w:tc>
          <w:tcPr>
            <w:tcW w:w="548" w:type="dxa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Введение в курс. Принципы и порядок оказания первой медицинской помощи.</w:t>
            </w:r>
          </w:p>
        </w:tc>
        <w:tc>
          <w:tcPr>
            <w:tcW w:w="1418" w:type="dxa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Align w:val="center"/>
          </w:tcPr>
          <w:p w:rsidR="00C81376" w:rsidRPr="00916E5E" w:rsidRDefault="00C81376" w:rsidP="00632385">
            <w:pPr>
              <w:jc w:val="center"/>
            </w:pPr>
          </w:p>
        </w:tc>
      </w:tr>
      <w:tr w:rsidR="00C81376" w:rsidRPr="00B1632C" w:rsidTr="00632385">
        <w:tc>
          <w:tcPr>
            <w:tcW w:w="548" w:type="dxa"/>
            <w:vMerge w:val="restart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Терминальные состояния. Клиническая смерть. Принципы и методы реанимации.</w:t>
            </w:r>
          </w:p>
        </w:tc>
        <w:tc>
          <w:tcPr>
            <w:tcW w:w="1418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5</w:t>
            </w:r>
          </w:p>
        </w:tc>
        <w:tc>
          <w:tcPr>
            <w:tcW w:w="709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C81376" w:rsidRPr="00916E5E" w:rsidRDefault="00C81376" w:rsidP="00632385">
            <w:pPr>
              <w:jc w:val="center"/>
            </w:pPr>
            <w:r>
              <w:t>3</w:t>
            </w:r>
          </w:p>
        </w:tc>
      </w:tr>
      <w:tr w:rsidR="00C81376" w:rsidRPr="00B1632C" w:rsidTr="00632385">
        <w:tc>
          <w:tcPr>
            <w:tcW w:w="548" w:type="dxa"/>
            <w:vMerge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Асфиксия (удушение). Первая медицинская помощь при различных вариантах асфиксии.</w:t>
            </w:r>
          </w:p>
        </w:tc>
        <w:tc>
          <w:tcPr>
            <w:tcW w:w="1418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916E5E" w:rsidRDefault="00C81376" w:rsidP="00632385">
            <w:pPr>
              <w:jc w:val="center"/>
            </w:pPr>
          </w:p>
        </w:tc>
      </w:tr>
      <w:tr w:rsidR="00C81376" w:rsidRPr="00B1632C" w:rsidTr="00632385">
        <w:tc>
          <w:tcPr>
            <w:tcW w:w="548" w:type="dxa"/>
            <w:vMerge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Первая медицинская помощь при развитии состояний, угрожающих жизни, у лиц с различными заболеваниями.</w:t>
            </w:r>
          </w:p>
        </w:tc>
        <w:tc>
          <w:tcPr>
            <w:tcW w:w="1418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916E5E" w:rsidRDefault="00C81376" w:rsidP="00632385">
            <w:pPr>
              <w:jc w:val="center"/>
            </w:pPr>
          </w:p>
        </w:tc>
      </w:tr>
      <w:tr w:rsidR="00C81376" w:rsidRPr="00B1632C" w:rsidTr="00632385">
        <w:tc>
          <w:tcPr>
            <w:tcW w:w="548" w:type="dxa"/>
            <w:vMerge w:val="restart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Раны. Первая медицинская помощь при ранах. Десмургия.</w:t>
            </w:r>
          </w:p>
        </w:tc>
        <w:tc>
          <w:tcPr>
            <w:tcW w:w="1418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4</w:t>
            </w:r>
          </w:p>
        </w:tc>
        <w:tc>
          <w:tcPr>
            <w:tcW w:w="709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C81376" w:rsidRPr="00916E5E" w:rsidRDefault="00C81376" w:rsidP="00632385">
            <w:pPr>
              <w:jc w:val="center"/>
            </w:pPr>
            <w:r>
              <w:t>2</w:t>
            </w:r>
          </w:p>
        </w:tc>
      </w:tr>
      <w:tr w:rsidR="00C81376" w:rsidRPr="00B1632C" w:rsidTr="00632385">
        <w:tc>
          <w:tcPr>
            <w:tcW w:w="548" w:type="dxa"/>
            <w:vMerge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tabs>
                <w:tab w:val="left" w:pos="1080"/>
              </w:tabs>
              <w:spacing w:before="60" w:after="60" w:line="280" w:lineRule="exact"/>
              <w:jc w:val="both"/>
            </w:pPr>
            <w:r w:rsidRPr="00130386">
              <w:t>Кровотечение. Первая медицинская помощь при наружном и внутреннем кровотечении.</w:t>
            </w:r>
          </w:p>
        </w:tc>
        <w:tc>
          <w:tcPr>
            <w:tcW w:w="1418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916E5E" w:rsidRDefault="00C81376" w:rsidP="00632385">
            <w:pPr>
              <w:jc w:val="center"/>
            </w:pPr>
          </w:p>
        </w:tc>
      </w:tr>
      <w:tr w:rsidR="00C81376" w:rsidRPr="00B1632C" w:rsidTr="00632385">
        <w:tc>
          <w:tcPr>
            <w:tcW w:w="548" w:type="dxa"/>
            <w:vMerge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spacing w:before="60" w:after="60" w:line="280" w:lineRule="exact"/>
              <w:jc w:val="both"/>
            </w:pPr>
            <w:r w:rsidRPr="00130386">
              <w:t>Механическая травма. Первая медицинская помощь при повреждениях мягких тканей, костей и суставов.</w:t>
            </w:r>
          </w:p>
        </w:tc>
        <w:tc>
          <w:tcPr>
            <w:tcW w:w="1418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916E5E" w:rsidRDefault="00C81376" w:rsidP="00632385">
            <w:pPr>
              <w:jc w:val="center"/>
            </w:pPr>
          </w:p>
        </w:tc>
      </w:tr>
      <w:tr w:rsidR="00C81376" w:rsidRPr="00B1632C" w:rsidTr="00632385">
        <w:tc>
          <w:tcPr>
            <w:tcW w:w="548" w:type="dxa"/>
            <w:vMerge w:val="restart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spacing w:before="60" w:after="60" w:line="280" w:lineRule="exact"/>
              <w:jc w:val="both"/>
            </w:pPr>
            <w:r w:rsidRPr="00130386">
              <w:t>Ожоги. Первая медицинская помощь при ожогах.</w:t>
            </w:r>
          </w:p>
        </w:tc>
        <w:tc>
          <w:tcPr>
            <w:tcW w:w="1418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:rsidR="00C81376" w:rsidRPr="00916E5E" w:rsidRDefault="00C81376" w:rsidP="00632385">
            <w:pPr>
              <w:jc w:val="center"/>
            </w:pPr>
            <w:r>
              <w:t>1</w:t>
            </w:r>
          </w:p>
        </w:tc>
      </w:tr>
      <w:tr w:rsidR="00C81376" w:rsidRPr="00B1632C" w:rsidTr="00632385">
        <w:tc>
          <w:tcPr>
            <w:tcW w:w="548" w:type="dxa"/>
            <w:vMerge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spacing w:before="60" w:after="60" w:line="280" w:lineRule="exact"/>
              <w:jc w:val="both"/>
            </w:pPr>
            <w:r w:rsidRPr="00130386">
              <w:t>Отморожения. Первая медицинская помощь при отморожении и общем замерзании. Первая медицинская помощь при тепловом и солнечном ударах.</w:t>
            </w:r>
          </w:p>
        </w:tc>
        <w:tc>
          <w:tcPr>
            <w:tcW w:w="1418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C81376" w:rsidRPr="00916E5E" w:rsidRDefault="00C81376" w:rsidP="00632385">
            <w:pPr>
              <w:jc w:val="center"/>
            </w:pPr>
          </w:p>
        </w:tc>
      </w:tr>
      <w:tr w:rsidR="00C81376" w:rsidRPr="00B1632C" w:rsidTr="00632385">
        <w:tc>
          <w:tcPr>
            <w:tcW w:w="548" w:type="dxa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spacing w:before="60" w:after="60" w:line="280" w:lineRule="exact"/>
              <w:jc w:val="both"/>
            </w:pPr>
            <w:proofErr w:type="spellStart"/>
            <w:r w:rsidRPr="00130386">
              <w:t>Электротравма</w:t>
            </w:r>
            <w:proofErr w:type="spellEnd"/>
            <w:r w:rsidRPr="00130386">
              <w:t>. Первая медицинская помощь при травме от воздействия технического и атмосферного электричества.</w:t>
            </w:r>
          </w:p>
        </w:tc>
        <w:tc>
          <w:tcPr>
            <w:tcW w:w="1418" w:type="dxa"/>
            <w:vAlign w:val="center"/>
          </w:tcPr>
          <w:p w:rsidR="00C81376" w:rsidRPr="00B1632C" w:rsidRDefault="00C81376" w:rsidP="00632385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Align w:val="center"/>
          </w:tcPr>
          <w:p w:rsidR="00C81376" w:rsidRPr="00916E5E" w:rsidRDefault="00C81376" w:rsidP="00632385">
            <w:pPr>
              <w:jc w:val="center"/>
            </w:pPr>
            <w:r>
              <w:t>1</w:t>
            </w:r>
          </w:p>
        </w:tc>
      </w:tr>
      <w:tr w:rsidR="00C81376" w:rsidRPr="00B1632C" w:rsidTr="00632385">
        <w:trPr>
          <w:trHeight w:val="1650"/>
        </w:trPr>
        <w:tc>
          <w:tcPr>
            <w:tcW w:w="548" w:type="dxa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spacing w:before="60" w:after="60" w:line="280" w:lineRule="exact"/>
              <w:jc w:val="both"/>
            </w:pPr>
            <w:r w:rsidRPr="00130386">
              <w:t xml:space="preserve">Отравления. Первая медицинская помощь при отравлении. Укусы змей и </w:t>
            </w:r>
            <w:proofErr w:type="spellStart"/>
            <w:r w:rsidRPr="00130386">
              <w:t>ужаления</w:t>
            </w:r>
            <w:proofErr w:type="spellEnd"/>
            <w:r w:rsidRPr="00130386">
              <w:t xml:space="preserve"> членистоногих. Первая медицинская помощь при укусах и </w:t>
            </w:r>
            <w:proofErr w:type="spellStart"/>
            <w:r w:rsidRPr="00130386">
              <w:t>ужалениях</w:t>
            </w:r>
            <w:proofErr w:type="spellEnd"/>
          </w:p>
        </w:tc>
        <w:tc>
          <w:tcPr>
            <w:tcW w:w="1418" w:type="dxa"/>
            <w:vAlign w:val="center"/>
          </w:tcPr>
          <w:p w:rsidR="00C81376" w:rsidRPr="00B1632C" w:rsidRDefault="00C81376" w:rsidP="00632385">
            <w:pPr>
              <w:jc w:val="center"/>
            </w:pPr>
            <w:r>
              <w:t>2</w:t>
            </w:r>
          </w:p>
        </w:tc>
        <w:tc>
          <w:tcPr>
            <w:tcW w:w="709" w:type="dxa"/>
            <w:vAlign w:val="center"/>
          </w:tcPr>
          <w:p w:rsidR="00C81376" w:rsidRPr="00B1632C" w:rsidRDefault="00C81376" w:rsidP="00632385">
            <w:pPr>
              <w:jc w:val="center"/>
            </w:pPr>
            <w:r>
              <w:t>1</w:t>
            </w:r>
          </w:p>
        </w:tc>
        <w:tc>
          <w:tcPr>
            <w:tcW w:w="992" w:type="dxa"/>
            <w:vAlign w:val="center"/>
          </w:tcPr>
          <w:p w:rsidR="00C81376" w:rsidRPr="00B1632C" w:rsidRDefault="00C81376" w:rsidP="00632385">
            <w:pPr>
              <w:jc w:val="center"/>
            </w:pPr>
          </w:p>
        </w:tc>
        <w:tc>
          <w:tcPr>
            <w:tcW w:w="709" w:type="dxa"/>
            <w:vAlign w:val="center"/>
          </w:tcPr>
          <w:p w:rsidR="00C81376" w:rsidRPr="00916E5E" w:rsidRDefault="00C81376" w:rsidP="00632385">
            <w:pPr>
              <w:jc w:val="center"/>
            </w:pPr>
            <w:r>
              <w:t>1</w:t>
            </w:r>
          </w:p>
        </w:tc>
      </w:tr>
      <w:tr w:rsidR="00C81376" w:rsidRPr="00B1632C" w:rsidTr="00632385">
        <w:tc>
          <w:tcPr>
            <w:tcW w:w="548" w:type="dxa"/>
            <w:vAlign w:val="center"/>
          </w:tcPr>
          <w:p w:rsidR="00C81376" w:rsidRPr="00B1632C" w:rsidRDefault="00C81376" w:rsidP="00C81376">
            <w:pPr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230" w:type="dxa"/>
          </w:tcPr>
          <w:p w:rsidR="00C81376" w:rsidRPr="00130386" w:rsidRDefault="00C81376" w:rsidP="00632385">
            <w:pPr>
              <w:pStyle w:val="a3"/>
              <w:spacing w:before="60" w:after="60" w:line="280" w:lineRule="exact"/>
              <w:jc w:val="right"/>
              <w:rPr>
                <w:sz w:val="24"/>
                <w:szCs w:val="24"/>
                <w:u w:val="none"/>
              </w:rPr>
            </w:pPr>
            <w:r w:rsidRPr="00130386">
              <w:rPr>
                <w:sz w:val="24"/>
                <w:szCs w:val="24"/>
                <w:u w:val="none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C81376" w:rsidRPr="007D2999" w:rsidRDefault="00C81376" w:rsidP="00632385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vAlign w:val="center"/>
          </w:tcPr>
          <w:p w:rsidR="00C81376" w:rsidRPr="00343B55" w:rsidRDefault="00C81376" w:rsidP="0063238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" w:type="dxa"/>
            <w:vAlign w:val="center"/>
          </w:tcPr>
          <w:p w:rsidR="00C81376" w:rsidRPr="00343B55" w:rsidRDefault="00C81376" w:rsidP="0063238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vAlign w:val="center"/>
          </w:tcPr>
          <w:p w:rsidR="00C81376" w:rsidRPr="00B1632C" w:rsidRDefault="00C81376" w:rsidP="0063238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</w:tbl>
    <w:p w:rsidR="00A276B5" w:rsidRDefault="00C81376"/>
    <w:sectPr w:rsidR="00A27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B686A"/>
    <w:multiLevelType w:val="hybridMultilevel"/>
    <w:tmpl w:val="CEEEF802"/>
    <w:lvl w:ilvl="0" w:tplc="51348C88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376"/>
    <w:rsid w:val="00017F9F"/>
    <w:rsid w:val="000805CB"/>
    <w:rsid w:val="007A57E4"/>
    <w:rsid w:val="00B903AF"/>
    <w:rsid w:val="00C442D8"/>
    <w:rsid w:val="00C552E1"/>
    <w:rsid w:val="00C81376"/>
    <w:rsid w:val="00D36EC1"/>
    <w:rsid w:val="00DF44FD"/>
    <w:rsid w:val="00E4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A6E80"/>
  <w15:chartTrackingRefBased/>
  <w15:docId w15:val="{ACCB95FC-3755-4764-89DA-D2B94FFFE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1376"/>
    <w:pPr>
      <w:jc w:val="center"/>
    </w:pPr>
    <w:rPr>
      <w:b/>
      <w:sz w:val="28"/>
      <w:szCs w:val="20"/>
      <w:u w:val="single"/>
    </w:rPr>
  </w:style>
  <w:style w:type="character" w:customStyle="1" w:styleId="a4">
    <w:name w:val="Заголовок Знак"/>
    <w:basedOn w:val="a0"/>
    <w:link w:val="a3"/>
    <w:rsid w:val="00C8137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2023-05-19T13:46:00Z</dcterms:created>
  <dcterms:modified xsi:type="dcterms:W3CDTF">2023-05-19T13:47:00Z</dcterms:modified>
</cp:coreProperties>
</file>