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FAE7" w14:textId="65500827" w:rsidR="00CC38D7" w:rsidRPr="00552C99" w:rsidRDefault="00CC38D7" w:rsidP="00CC38D7">
      <w:pPr>
        <w:spacing w:after="0"/>
        <w:ind w:left="6237"/>
        <w:jc w:val="center"/>
        <w:rPr>
          <w:rFonts w:ascii="Times New Roman" w:eastAsia="Times New Roman" w:hAnsi="Times New Roman" w:cs="Times New Roman"/>
          <w:sz w:val="26"/>
          <w:szCs w:val="26"/>
          <w:lang w:eastAsia="ru-RU"/>
        </w:rPr>
      </w:pPr>
      <w:r w:rsidRPr="00552C99">
        <w:rPr>
          <w:rFonts w:ascii="Times New Roman" w:eastAsia="Times New Roman" w:hAnsi="Times New Roman" w:cs="Times New Roman"/>
          <w:sz w:val="26"/>
          <w:szCs w:val="26"/>
          <w:lang w:eastAsia="ru-RU"/>
        </w:rPr>
        <w:t>Приложение №</w:t>
      </w:r>
      <w:r w:rsidR="005F3F73" w:rsidRPr="00552C99">
        <w:rPr>
          <w:rFonts w:ascii="Times New Roman" w:eastAsia="Times New Roman" w:hAnsi="Times New Roman" w:cs="Times New Roman"/>
          <w:sz w:val="26"/>
          <w:szCs w:val="26"/>
          <w:lang w:eastAsia="ru-RU"/>
        </w:rPr>
        <w:t xml:space="preserve"> </w:t>
      </w:r>
      <w:r w:rsidRPr="00552C99">
        <w:rPr>
          <w:rFonts w:ascii="Times New Roman" w:eastAsia="Times New Roman" w:hAnsi="Times New Roman" w:cs="Times New Roman"/>
          <w:sz w:val="26"/>
          <w:szCs w:val="26"/>
          <w:lang w:eastAsia="ru-RU"/>
        </w:rPr>
        <w:t>1</w:t>
      </w:r>
    </w:p>
    <w:p w14:paraId="1F962798" w14:textId="77777777" w:rsidR="00CC38D7" w:rsidRPr="00552C99" w:rsidRDefault="00CC38D7" w:rsidP="00CC38D7">
      <w:pPr>
        <w:spacing w:after="0"/>
        <w:ind w:left="6237"/>
        <w:jc w:val="center"/>
        <w:rPr>
          <w:rFonts w:ascii="Times New Roman" w:eastAsia="Times New Roman" w:hAnsi="Times New Roman" w:cs="Times New Roman"/>
          <w:sz w:val="26"/>
          <w:szCs w:val="26"/>
          <w:lang w:eastAsia="ru-RU"/>
        </w:rPr>
      </w:pPr>
      <w:r w:rsidRPr="00552C99">
        <w:rPr>
          <w:rFonts w:ascii="Times New Roman" w:eastAsia="Times New Roman" w:hAnsi="Times New Roman" w:cs="Times New Roman"/>
          <w:sz w:val="26"/>
          <w:szCs w:val="26"/>
          <w:lang w:eastAsia="ru-RU"/>
        </w:rPr>
        <w:t>к приказу ФГБУ ФЦПСР</w:t>
      </w:r>
    </w:p>
    <w:p w14:paraId="5E79A41F" w14:textId="77777777" w:rsidR="00CC38D7" w:rsidRPr="00552C99" w:rsidRDefault="00CC38D7" w:rsidP="00CC38D7">
      <w:pPr>
        <w:spacing w:after="0"/>
        <w:ind w:left="6237"/>
        <w:jc w:val="center"/>
        <w:rPr>
          <w:rFonts w:ascii="Times New Roman" w:eastAsia="Times New Roman" w:hAnsi="Times New Roman" w:cs="Times New Roman"/>
          <w:sz w:val="26"/>
          <w:szCs w:val="26"/>
          <w:lang w:eastAsia="ru-RU"/>
        </w:rPr>
      </w:pPr>
      <w:r w:rsidRPr="00552C99">
        <w:rPr>
          <w:rFonts w:ascii="Times New Roman" w:eastAsia="Times New Roman" w:hAnsi="Times New Roman" w:cs="Times New Roman"/>
          <w:sz w:val="26"/>
          <w:szCs w:val="26"/>
          <w:lang w:eastAsia="ru-RU"/>
        </w:rPr>
        <w:t>от «___» ___________ 20___г.</w:t>
      </w:r>
    </w:p>
    <w:p w14:paraId="7B9A120C" w14:textId="77777777" w:rsidR="00CC38D7" w:rsidRPr="00552C99" w:rsidRDefault="00CC38D7" w:rsidP="00CC38D7">
      <w:pPr>
        <w:spacing w:after="0"/>
        <w:ind w:left="6237"/>
        <w:jc w:val="center"/>
        <w:rPr>
          <w:rFonts w:ascii="Times New Roman" w:eastAsia="Times New Roman" w:hAnsi="Times New Roman" w:cs="Times New Roman"/>
          <w:sz w:val="26"/>
          <w:szCs w:val="26"/>
          <w:lang w:eastAsia="ru-RU"/>
        </w:rPr>
      </w:pPr>
      <w:r w:rsidRPr="00552C99">
        <w:rPr>
          <w:rFonts w:ascii="Times New Roman" w:eastAsia="Times New Roman" w:hAnsi="Times New Roman" w:cs="Times New Roman"/>
          <w:sz w:val="26"/>
          <w:szCs w:val="26"/>
          <w:lang w:eastAsia="ru-RU"/>
        </w:rPr>
        <w:t>№ _________________</w:t>
      </w:r>
    </w:p>
    <w:p w14:paraId="60B35FED" w14:textId="77777777" w:rsidR="00CC38D7" w:rsidRPr="00552C99" w:rsidRDefault="00CC38D7" w:rsidP="00CC38D7">
      <w:pPr>
        <w:spacing w:after="0" w:line="240" w:lineRule="auto"/>
        <w:rPr>
          <w:rFonts w:ascii="Times New Roman" w:hAnsi="Times New Roman" w:cs="Times New Roman"/>
          <w:sz w:val="24"/>
          <w:szCs w:val="24"/>
        </w:rPr>
      </w:pPr>
      <w:bookmarkStart w:id="0" w:name="_Hlk70082087"/>
    </w:p>
    <w:bookmarkEnd w:id="0"/>
    <w:p w14:paraId="5C73F3D1" w14:textId="77777777" w:rsidR="00CC38D7" w:rsidRPr="00552C99" w:rsidRDefault="00CC38D7" w:rsidP="00CC38D7">
      <w:pPr>
        <w:widowControl w:val="0"/>
        <w:suppressAutoHyphens w:val="0"/>
        <w:autoSpaceDE w:val="0"/>
        <w:autoSpaceDN w:val="0"/>
        <w:spacing w:after="0" w:line="276" w:lineRule="auto"/>
        <w:jc w:val="center"/>
        <w:rPr>
          <w:rFonts w:ascii="Times New Roman" w:eastAsia="Times New Roman" w:hAnsi="Times New Roman" w:cs="Times New Roman"/>
          <w:sz w:val="28"/>
          <w:szCs w:val="28"/>
        </w:rPr>
      </w:pPr>
      <w:r w:rsidRPr="00552C99">
        <w:rPr>
          <w:rFonts w:ascii="Times New Roman" w:eastAsia="Times New Roman" w:hAnsi="Times New Roman" w:cs="Times New Roman"/>
          <w:bCs/>
          <w:sz w:val="28"/>
          <w:szCs w:val="28"/>
          <w:lang w:eastAsia="ru-RU"/>
        </w:rPr>
        <w:t>Федеральное государственное бюджетное учреждение</w:t>
      </w:r>
    </w:p>
    <w:p w14:paraId="675D8844" w14:textId="77777777" w:rsidR="00CC38D7" w:rsidRPr="00552C99"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Cs/>
          <w:sz w:val="28"/>
          <w:szCs w:val="28"/>
          <w:lang w:eastAsia="ru-RU"/>
        </w:rPr>
      </w:pPr>
      <w:r w:rsidRPr="00552C99">
        <w:rPr>
          <w:rFonts w:ascii="Times New Roman" w:eastAsia="Times New Roman" w:hAnsi="Times New Roman" w:cs="Times New Roman"/>
          <w:bCs/>
          <w:sz w:val="28"/>
          <w:szCs w:val="28"/>
          <w:lang w:eastAsia="ru-RU"/>
        </w:rPr>
        <w:t>«Федеральный центр подготовки спортивного резерва»</w:t>
      </w:r>
    </w:p>
    <w:p w14:paraId="0A4195C3" w14:textId="77777777" w:rsidR="00CC38D7" w:rsidRPr="00552C99"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sz w:val="28"/>
          <w:szCs w:val="28"/>
        </w:rPr>
      </w:pPr>
      <w:r w:rsidRPr="00552C99">
        <w:rPr>
          <w:rFonts w:ascii="Times New Roman" w:eastAsia="Times New Roman" w:hAnsi="Times New Roman" w:cs="Times New Roman"/>
          <w:bCs/>
          <w:sz w:val="28"/>
          <w:szCs w:val="28"/>
          <w:lang w:eastAsia="ru-RU"/>
        </w:rPr>
        <w:t>(ФГБУ ФЦПСР)</w:t>
      </w:r>
    </w:p>
    <w:p w14:paraId="111B1363" w14:textId="77777777" w:rsidR="00CC38D7" w:rsidRPr="00552C99" w:rsidRDefault="00CC38D7" w:rsidP="00CC38D7">
      <w:pPr>
        <w:widowControl w:val="0"/>
        <w:suppressAutoHyphens w:val="0"/>
        <w:autoSpaceDE w:val="0"/>
        <w:autoSpaceDN w:val="0"/>
        <w:spacing w:after="0" w:line="240" w:lineRule="auto"/>
        <w:ind w:firstLine="709"/>
        <w:jc w:val="center"/>
        <w:rPr>
          <w:rFonts w:ascii="Times New Roman" w:eastAsia="Times New Roman" w:hAnsi="Times New Roman" w:cs="Times New Roman"/>
          <w:b/>
          <w:sz w:val="28"/>
          <w:szCs w:val="28"/>
        </w:rPr>
      </w:pPr>
    </w:p>
    <w:p w14:paraId="56C3839F" w14:textId="77777777" w:rsidR="00CC38D7" w:rsidRPr="00552C99"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259D4F9E" w14:textId="77777777" w:rsidR="00CC38D7" w:rsidRPr="00552C99"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1F04269C" w14:textId="77777777" w:rsidR="00CC38D7" w:rsidRPr="00552C99"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7D49E9B6" w14:textId="77777777" w:rsidR="00CC38D7" w:rsidRPr="00552C99"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1797F06B" w14:textId="77777777" w:rsidR="00CC38D7" w:rsidRPr="00552C99" w:rsidRDefault="00CC38D7" w:rsidP="00735910">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3AEEF1BE" w14:textId="77777777" w:rsidR="00CC38D7" w:rsidRPr="00552C99" w:rsidRDefault="00CC38D7" w:rsidP="00735910">
      <w:pPr>
        <w:widowControl w:val="0"/>
        <w:suppressAutoHyphens w:val="0"/>
        <w:autoSpaceDE w:val="0"/>
        <w:autoSpaceDN w:val="0"/>
        <w:spacing w:after="0" w:line="240" w:lineRule="auto"/>
        <w:rPr>
          <w:rFonts w:ascii="Times New Roman" w:eastAsia="Times New Roman" w:hAnsi="Times New Roman" w:cs="Times New Roman"/>
          <w:b/>
          <w:sz w:val="28"/>
          <w:szCs w:val="28"/>
        </w:rPr>
      </w:pPr>
    </w:p>
    <w:p w14:paraId="7BBCDAB0" w14:textId="77777777" w:rsidR="00CC38D7" w:rsidRPr="00552C99" w:rsidRDefault="00CC38D7" w:rsidP="00735910">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1A204CE2" w14:textId="77777777" w:rsidR="00735910" w:rsidRPr="00552C99" w:rsidRDefault="00735910" w:rsidP="00735910">
      <w:pPr>
        <w:spacing w:after="0" w:line="240" w:lineRule="auto"/>
        <w:jc w:val="center"/>
        <w:rPr>
          <w:rFonts w:ascii="Times New Roman" w:hAnsi="Times New Roman" w:cs="Times New Roman"/>
          <w:bCs/>
          <w:sz w:val="24"/>
          <w:szCs w:val="24"/>
        </w:rPr>
      </w:pPr>
      <w:r w:rsidRPr="00552C99">
        <w:rPr>
          <w:rFonts w:ascii="Times New Roman" w:hAnsi="Times New Roman" w:cs="Times New Roman"/>
          <w:bCs/>
          <w:sz w:val="24"/>
          <w:szCs w:val="24"/>
        </w:rPr>
        <w:t>ДОПОЛНИТЕЛЬНАЯ ПРОФЕССИОНАЛЬНАЯ ПРОГРАММА -</w:t>
      </w:r>
    </w:p>
    <w:p w14:paraId="64323E96" w14:textId="77777777" w:rsidR="00735910" w:rsidRPr="00552C99" w:rsidRDefault="00735910" w:rsidP="00735910">
      <w:pPr>
        <w:spacing w:after="0" w:line="240" w:lineRule="auto"/>
        <w:jc w:val="center"/>
        <w:rPr>
          <w:rFonts w:ascii="Times New Roman" w:hAnsi="Times New Roman" w:cs="Times New Roman"/>
          <w:b/>
          <w:sz w:val="24"/>
          <w:szCs w:val="24"/>
        </w:rPr>
      </w:pPr>
      <w:r w:rsidRPr="00552C99">
        <w:rPr>
          <w:rFonts w:ascii="Times New Roman" w:hAnsi="Times New Roman" w:cs="Times New Roman"/>
          <w:bCs/>
          <w:sz w:val="24"/>
          <w:szCs w:val="24"/>
        </w:rPr>
        <w:t>ПРОГРАММА ПОВЫШЕНИЯ КВАЛИФИКАЦИИ</w:t>
      </w:r>
    </w:p>
    <w:p w14:paraId="7697DB14" w14:textId="77777777" w:rsidR="00735910" w:rsidRPr="00552C99" w:rsidRDefault="00735910" w:rsidP="00735910">
      <w:pPr>
        <w:spacing w:after="0" w:line="240" w:lineRule="auto"/>
        <w:jc w:val="center"/>
        <w:rPr>
          <w:rFonts w:ascii="Times New Roman" w:hAnsi="Times New Roman" w:cs="Times New Roman"/>
          <w:b/>
          <w:sz w:val="28"/>
          <w:szCs w:val="28"/>
        </w:rPr>
      </w:pPr>
    </w:p>
    <w:p w14:paraId="3ABC7F42" w14:textId="78D30EEC" w:rsidR="00735910" w:rsidRPr="00552C99" w:rsidRDefault="00735910" w:rsidP="00735910">
      <w:pPr>
        <w:spacing w:after="0" w:line="240" w:lineRule="auto"/>
        <w:ind w:left="760" w:right="800"/>
        <w:jc w:val="center"/>
        <w:rPr>
          <w:rFonts w:ascii="Times New Roman" w:hAnsi="Times New Roman" w:cs="Times New Roman"/>
          <w:bCs/>
          <w:sz w:val="20"/>
          <w:szCs w:val="20"/>
        </w:rPr>
      </w:pPr>
      <w:r w:rsidRPr="00552C99">
        <w:rPr>
          <w:rFonts w:ascii="Times New Roman" w:hAnsi="Times New Roman" w:cs="Times New Roman"/>
          <w:bCs/>
          <w:iCs/>
          <w:sz w:val="28"/>
          <w:szCs w:val="28"/>
        </w:rPr>
        <w:t>«</w:t>
      </w:r>
      <w:r w:rsidR="003558E0" w:rsidRPr="00552C99">
        <w:rPr>
          <w:rFonts w:ascii="Times New Roman" w:hAnsi="Times New Roman" w:cs="Times New Roman"/>
          <w:b/>
          <w:bCs/>
          <w:sz w:val="28"/>
          <w:szCs w:val="28"/>
          <w:shd w:val="clear" w:color="auto" w:fill="FFFFFF"/>
        </w:rPr>
        <w:t>Нормативно-правовое регулирование отрасли физической культуры и спорта. Актуализация цифровых компетенций как повышение эффективности работы организаций спорта</w:t>
      </w:r>
      <w:r w:rsidRPr="00552C99">
        <w:rPr>
          <w:rFonts w:ascii="Times New Roman" w:hAnsi="Times New Roman" w:cs="Times New Roman"/>
          <w:bCs/>
          <w:sz w:val="28"/>
          <w:szCs w:val="28"/>
        </w:rPr>
        <w:t>»</w:t>
      </w:r>
    </w:p>
    <w:p w14:paraId="6C6ADD84" w14:textId="77777777" w:rsidR="00735910" w:rsidRPr="00552C99" w:rsidRDefault="00735910" w:rsidP="00735910">
      <w:pPr>
        <w:spacing w:after="0" w:line="240" w:lineRule="auto"/>
        <w:jc w:val="center"/>
        <w:rPr>
          <w:rFonts w:ascii="Times New Roman" w:hAnsi="Times New Roman" w:cs="Times New Roman"/>
          <w:bCs/>
          <w:sz w:val="20"/>
          <w:szCs w:val="20"/>
        </w:rPr>
      </w:pPr>
    </w:p>
    <w:p w14:paraId="5AC10949" w14:textId="77777777" w:rsidR="00735910" w:rsidRPr="00552C99" w:rsidRDefault="00735910" w:rsidP="00735910">
      <w:pPr>
        <w:spacing w:after="0" w:line="240" w:lineRule="auto"/>
        <w:jc w:val="center"/>
        <w:rPr>
          <w:rFonts w:ascii="Times New Roman" w:hAnsi="Times New Roman" w:cs="Times New Roman"/>
          <w:bCs/>
          <w:sz w:val="28"/>
          <w:szCs w:val="28"/>
        </w:rPr>
      </w:pPr>
    </w:p>
    <w:p w14:paraId="3A8E2AEF" w14:textId="77777777" w:rsidR="00735910" w:rsidRPr="00552C99" w:rsidRDefault="00735910" w:rsidP="00735910">
      <w:pPr>
        <w:spacing w:after="0" w:line="240" w:lineRule="auto"/>
        <w:jc w:val="center"/>
        <w:rPr>
          <w:rFonts w:ascii="Times New Roman" w:hAnsi="Times New Roman" w:cs="Times New Roman"/>
          <w:bCs/>
          <w:sz w:val="28"/>
          <w:szCs w:val="28"/>
        </w:rPr>
      </w:pPr>
    </w:p>
    <w:p w14:paraId="7B11DE80" w14:textId="77777777" w:rsidR="00735910" w:rsidRPr="00552C99" w:rsidRDefault="00735910" w:rsidP="00735910">
      <w:pPr>
        <w:spacing w:after="0" w:line="240" w:lineRule="auto"/>
        <w:jc w:val="center"/>
        <w:rPr>
          <w:rFonts w:ascii="Times New Roman" w:hAnsi="Times New Roman" w:cs="Times New Roman"/>
          <w:bCs/>
          <w:sz w:val="28"/>
          <w:szCs w:val="28"/>
        </w:rPr>
      </w:pPr>
    </w:p>
    <w:p w14:paraId="7791BFDF" w14:textId="77777777" w:rsidR="00735910" w:rsidRPr="00552C99" w:rsidRDefault="00735910" w:rsidP="00D5656C">
      <w:pPr>
        <w:spacing w:after="0" w:line="240" w:lineRule="auto"/>
        <w:ind w:left="6379"/>
        <w:jc w:val="both"/>
        <w:rPr>
          <w:rFonts w:ascii="Times New Roman" w:hAnsi="Times New Roman" w:cs="Times New Roman"/>
          <w:bCs/>
          <w:sz w:val="24"/>
          <w:szCs w:val="24"/>
        </w:rPr>
      </w:pPr>
      <w:r w:rsidRPr="00552C99">
        <w:rPr>
          <w:rFonts w:ascii="Times New Roman" w:hAnsi="Times New Roman" w:cs="Times New Roman"/>
          <w:bCs/>
          <w:sz w:val="24"/>
          <w:szCs w:val="24"/>
        </w:rPr>
        <w:t>Трудоемкость: 72 ч.</w:t>
      </w:r>
    </w:p>
    <w:p w14:paraId="2D7AB317" w14:textId="77777777" w:rsidR="00735910" w:rsidRPr="00552C99" w:rsidRDefault="00735910" w:rsidP="00D5656C">
      <w:pPr>
        <w:tabs>
          <w:tab w:val="left" w:pos="9498"/>
        </w:tabs>
        <w:spacing w:after="0" w:line="240" w:lineRule="auto"/>
        <w:ind w:left="6379" w:right="428"/>
        <w:jc w:val="both"/>
        <w:rPr>
          <w:rFonts w:ascii="Times New Roman" w:hAnsi="Times New Roman" w:cs="Times New Roman"/>
          <w:bCs/>
          <w:sz w:val="24"/>
          <w:szCs w:val="24"/>
        </w:rPr>
      </w:pPr>
      <w:r w:rsidRPr="00552C99">
        <w:rPr>
          <w:rFonts w:ascii="Times New Roman" w:hAnsi="Times New Roman" w:cs="Times New Roman"/>
          <w:bCs/>
          <w:sz w:val="24"/>
          <w:szCs w:val="24"/>
        </w:rPr>
        <w:t>Форма обучения: очно-заочная с применением дистанционных образовательных технологий</w:t>
      </w:r>
    </w:p>
    <w:p w14:paraId="5735548B" w14:textId="77777777" w:rsidR="00735910" w:rsidRPr="00552C99" w:rsidRDefault="00735910" w:rsidP="00D5656C">
      <w:pPr>
        <w:spacing w:after="0" w:line="240" w:lineRule="auto"/>
        <w:ind w:left="6379"/>
        <w:jc w:val="both"/>
        <w:rPr>
          <w:rFonts w:ascii="Times New Roman" w:hAnsi="Times New Roman" w:cs="Times New Roman"/>
          <w:bCs/>
          <w:sz w:val="24"/>
          <w:szCs w:val="24"/>
        </w:rPr>
      </w:pPr>
      <w:r w:rsidRPr="00552C99">
        <w:rPr>
          <w:rFonts w:ascii="Times New Roman" w:hAnsi="Times New Roman" w:cs="Times New Roman"/>
          <w:bCs/>
          <w:sz w:val="24"/>
          <w:szCs w:val="24"/>
        </w:rPr>
        <w:t>Разработчики:</w:t>
      </w:r>
    </w:p>
    <w:p w14:paraId="33F93482" w14:textId="77777777" w:rsidR="00735910" w:rsidRPr="00552C99" w:rsidRDefault="00735910" w:rsidP="00D5656C">
      <w:pPr>
        <w:spacing w:after="0" w:line="240" w:lineRule="auto"/>
        <w:ind w:left="6379"/>
        <w:jc w:val="both"/>
        <w:rPr>
          <w:rFonts w:ascii="Times New Roman" w:hAnsi="Times New Roman" w:cs="Times New Roman"/>
          <w:bCs/>
          <w:sz w:val="24"/>
          <w:szCs w:val="24"/>
        </w:rPr>
      </w:pPr>
      <w:r w:rsidRPr="00552C99">
        <w:rPr>
          <w:rFonts w:ascii="Times New Roman" w:hAnsi="Times New Roman" w:cs="Times New Roman"/>
          <w:bCs/>
          <w:sz w:val="24"/>
          <w:szCs w:val="24"/>
        </w:rPr>
        <w:t>Е.Ю. Пономарева, к.п.н.;</w:t>
      </w:r>
    </w:p>
    <w:p w14:paraId="58CA8F3A" w14:textId="77777777" w:rsidR="00735910" w:rsidRPr="00552C99" w:rsidRDefault="00735910" w:rsidP="00D5656C">
      <w:pPr>
        <w:spacing w:after="0" w:line="240" w:lineRule="auto"/>
        <w:ind w:left="6379"/>
        <w:jc w:val="both"/>
        <w:rPr>
          <w:rFonts w:ascii="Times New Roman" w:hAnsi="Times New Roman" w:cs="Times New Roman"/>
          <w:bCs/>
          <w:sz w:val="24"/>
          <w:szCs w:val="24"/>
        </w:rPr>
      </w:pPr>
      <w:r w:rsidRPr="00552C99">
        <w:rPr>
          <w:rFonts w:ascii="Times New Roman" w:hAnsi="Times New Roman" w:cs="Times New Roman"/>
          <w:bCs/>
          <w:sz w:val="24"/>
          <w:szCs w:val="24"/>
        </w:rPr>
        <w:t>Т.М. Кузнецова, к.п.н.</w:t>
      </w:r>
    </w:p>
    <w:p w14:paraId="6DE57D4F" w14:textId="77777777" w:rsidR="00735910" w:rsidRPr="00552C99" w:rsidRDefault="00735910" w:rsidP="00735910">
      <w:pPr>
        <w:spacing w:after="0" w:line="240" w:lineRule="auto"/>
        <w:ind w:left="5812"/>
        <w:jc w:val="both"/>
        <w:rPr>
          <w:rFonts w:ascii="Times New Roman" w:hAnsi="Times New Roman" w:cs="Times New Roman"/>
          <w:bCs/>
          <w:sz w:val="24"/>
          <w:szCs w:val="24"/>
        </w:rPr>
      </w:pPr>
    </w:p>
    <w:p w14:paraId="1805265B" w14:textId="77777777" w:rsidR="00735910" w:rsidRPr="00552C99" w:rsidRDefault="00735910" w:rsidP="00735910">
      <w:pPr>
        <w:spacing w:after="0" w:line="240" w:lineRule="auto"/>
        <w:jc w:val="center"/>
        <w:rPr>
          <w:rFonts w:ascii="Times New Roman" w:hAnsi="Times New Roman" w:cs="Times New Roman"/>
          <w:bCs/>
          <w:sz w:val="24"/>
          <w:szCs w:val="24"/>
        </w:rPr>
      </w:pPr>
    </w:p>
    <w:p w14:paraId="189D1ED8" w14:textId="77777777" w:rsidR="00735910" w:rsidRPr="00552C99" w:rsidRDefault="00735910" w:rsidP="00735910">
      <w:pPr>
        <w:tabs>
          <w:tab w:val="left" w:pos="5670"/>
        </w:tabs>
        <w:spacing w:after="0" w:line="240" w:lineRule="auto"/>
        <w:ind w:left="5103"/>
        <w:jc w:val="center"/>
        <w:rPr>
          <w:rFonts w:ascii="Times New Roman" w:hAnsi="Times New Roman" w:cs="Times New Roman"/>
          <w:bCs/>
          <w:sz w:val="24"/>
          <w:szCs w:val="24"/>
        </w:rPr>
      </w:pPr>
    </w:p>
    <w:p w14:paraId="5EB4F745" w14:textId="77777777" w:rsidR="00735910" w:rsidRPr="00552C99" w:rsidRDefault="00735910" w:rsidP="00735910">
      <w:pPr>
        <w:tabs>
          <w:tab w:val="left" w:pos="5670"/>
        </w:tabs>
        <w:spacing w:after="0" w:line="240" w:lineRule="auto"/>
        <w:ind w:left="5720"/>
        <w:rPr>
          <w:rFonts w:ascii="Times New Roman" w:hAnsi="Times New Roman" w:cs="Times New Roman"/>
          <w:bCs/>
          <w:sz w:val="28"/>
          <w:szCs w:val="28"/>
        </w:rPr>
      </w:pPr>
    </w:p>
    <w:p w14:paraId="5F7EF1C0" w14:textId="77777777" w:rsidR="00735910" w:rsidRPr="00552C99" w:rsidRDefault="00735910" w:rsidP="00735910">
      <w:pPr>
        <w:tabs>
          <w:tab w:val="left" w:pos="5670"/>
        </w:tabs>
        <w:spacing w:after="0" w:line="240" w:lineRule="auto"/>
        <w:ind w:left="5720"/>
        <w:rPr>
          <w:rFonts w:ascii="Times New Roman" w:hAnsi="Times New Roman" w:cs="Times New Roman"/>
          <w:bCs/>
        </w:rPr>
      </w:pPr>
    </w:p>
    <w:p w14:paraId="240D2ADE" w14:textId="77777777" w:rsidR="00735910" w:rsidRPr="00552C99" w:rsidRDefault="00735910" w:rsidP="00735910">
      <w:pPr>
        <w:spacing w:after="0" w:line="240" w:lineRule="auto"/>
        <w:jc w:val="center"/>
        <w:rPr>
          <w:rFonts w:ascii="Times New Roman" w:hAnsi="Times New Roman" w:cs="Times New Roman"/>
          <w:bCs/>
          <w:sz w:val="28"/>
          <w:szCs w:val="28"/>
        </w:rPr>
      </w:pPr>
    </w:p>
    <w:p w14:paraId="28325181" w14:textId="77777777" w:rsidR="00735910" w:rsidRPr="00552C99" w:rsidRDefault="00735910" w:rsidP="00735910">
      <w:pPr>
        <w:spacing w:after="0" w:line="240" w:lineRule="auto"/>
        <w:jc w:val="center"/>
        <w:rPr>
          <w:rFonts w:ascii="Times New Roman" w:hAnsi="Times New Roman" w:cs="Times New Roman"/>
          <w:bCs/>
          <w:sz w:val="28"/>
          <w:szCs w:val="28"/>
        </w:rPr>
      </w:pPr>
    </w:p>
    <w:p w14:paraId="2D6D86F3" w14:textId="77777777" w:rsidR="00735910" w:rsidRPr="00552C99" w:rsidRDefault="00735910" w:rsidP="00735910">
      <w:pPr>
        <w:spacing w:after="0" w:line="240" w:lineRule="auto"/>
        <w:jc w:val="center"/>
        <w:rPr>
          <w:rFonts w:ascii="Times New Roman" w:hAnsi="Times New Roman" w:cs="Times New Roman"/>
          <w:bCs/>
          <w:sz w:val="28"/>
          <w:szCs w:val="28"/>
        </w:rPr>
      </w:pPr>
    </w:p>
    <w:p w14:paraId="5DDEDDE2" w14:textId="77777777" w:rsidR="00735910" w:rsidRPr="00552C99" w:rsidRDefault="00735910" w:rsidP="00735910">
      <w:pPr>
        <w:spacing w:after="0" w:line="240" w:lineRule="auto"/>
        <w:jc w:val="center"/>
        <w:rPr>
          <w:rFonts w:ascii="Times New Roman" w:hAnsi="Times New Roman" w:cs="Times New Roman"/>
          <w:bCs/>
          <w:sz w:val="28"/>
          <w:szCs w:val="28"/>
        </w:rPr>
      </w:pPr>
    </w:p>
    <w:p w14:paraId="49F31D7D" w14:textId="77777777" w:rsidR="00735910" w:rsidRPr="00552C99" w:rsidRDefault="00735910" w:rsidP="00735910">
      <w:pPr>
        <w:spacing w:after="0" w:line="240" w:lineRule="auto"/>
        <w:jc w:val="center"/>
        <w:rPr>
          <w:rFonts w:ascii="Times New Roman" w:hAnsi="Times New Roman" w:cs="Times New Roman"/>
          <w:bCs/>
          <w:sz w:val="28"/>
          <w:szCs w:val="28"/>
        </w:rPr>
      </w:pPr>
    </w:p>
    <w:p w14:paraId="0EBF1DF4" w14:textId="77777777" w:rsidR="00735910" w:rsidRPr="00552C99" w:rsidRDefault="00735910" w:rsidP="00735910">
      <w:pPr>
        <w:spacing w:after="0" w:line="240" w:lineRule="auto"/>
        <w:jc w:val="center"/>
        <w:rPr>
          <w:rFonts w:ascii="Times New Roman" w:hAnsi="Times New Roman" w:cs="Times New Roman"/>
          <w:bCs/>
          <w:sz w:val="28"/>
          <w:szCs w:val="28"/>
        </w:rPr>
      </w:pPr>
    </w:p>
    <w:p w14:paraId="54C16865" w14:textId="54ECCF70" w:rsidR="00CC38D7" w:rsidRPr="00552C99" w:rsidRDefault="00735910" w:rsidP="00735910">
      <w:pPr>
        <w:widowControl w:val="0"/>
        <w:suppressAutoHyphens w:val="0"/>
        <w:autoSpaceDE w:val="0"/>
        <w:autoSpaceDN w:val="0"/>
        <w:spacing w:after="0" w:line="240" w:lineRule="auto"/>
        <w:jc w:val="center"/>
        <w:rPr>
          <w:rFonts w:ascii="Times New Roman" w:eastAsia="Times New Roman" w:hAnsi="Times New Roman" w:cs="Times New Roman"/>
          <w:bCs/>
          <w:sz w:val="28"/>
          <w:szCs w:val="28"/>
        </w:rPr>
      </w:pPr>
      <w:r w:rsidRPr="00552C99">
        <w:rPr>
          <w:rFonts w:ascii="Times New Roman" w:hAnsi="Times New Roman" w:cs="Times New Roman"/>
          <w:bCs/>
          <w:sz w:val="28"/>
          <w:szCs w:val="28"/>
        </w:rPr>
        <w:t>Москва, 2021</w:t>
      </w:r>
      <w:r w:rsidR="00CC38D7" w:rsidRPr="00552C99">
        <w:rPr>
          <w:rFonts w:ascii="Times New Roman" w:eastAsia="Times New Roman" w:hAnsi="Times New Roman" w:cs="Times New Roman"/>
          <w:bCs/>
          <w:sz w:val="28"/>
          <w:szCs w:val="28"/>
        </w:rPr>
        <w:br w:type="page"/>
      </w:r>
    </w:p>
    <w:p w14:paraId="25D99DAC" w14:textId="77777777" w:rsidR="00654821" w:rsidRPr="00552C99" w:rsidRDefault="00654821" w:rsidP="00CC38D7">
      <w:pPr>
        <w:spacing w:after="0"/>
        <w:ind w:left="6237"/>
        <w:jc w:val="center"/>
        <w:rPr>
          <w:rFonts w:ascii="Times New Roman" w:eastAsia="Times New Roman" w:hAnsi="Times New Roman" w:cs="Times New Roman"/>
          <w:sz w:val="26"/>
          <w:szCs w:val="26"/>
          <w:lang w:eastAsia="ru-RU"/>
        </w:rPr>
        <w:sectPr w:rsidR="00654821" w:rsidRPr="00552C99" w:rsidSect="00BD54F6">
          <w:headerReference w:type="default" r:id="rId8"/>
          <w:headerReference w:type="first" r:id="rId9"/>
          <w:pgSz w:w="11906" w:h="16838"/>
          <w:pgMar w:top="1134" w:right="567" w:bottom="1134" w:left="1134" w:header="567" w:footer="0" w:gutter="0"/>
          <w:cols w:space="720"/>
          <w:formProt w:val="0"/>
          <w:docGrid w:linePitch="360" w:charSpace="8192"/>
        </w:sectPr>
      </w:pPr>
    </w:p>
    <w:p w14:paraId="58309DE0" w14:textId="45BC5282" w:rsidR="00735910" w:rsidRPr="00552C99" w:rsidRDefault="00735910" w:rsidP="00D5656C">
      <w:pPr>
        <w:pStyle w:val="ConsPlusNormal"/>
        <w:jc w:val="center"/>
        <w:rPr>
          <w:rFonts w:ascii="Times New Roman" w:hAnsi="Times New Roman" w:cs="Times New Roman"/>
          <w:b/>
          <w:bCs/>
          <w:sz w:val="28"/>
          <w:szCs w:val="28"/>
        </w:rPr>
      </w:pPr>
      <w:r w:rsidRPr="00552C99">
        <w:rPr>
          <w:rFonts w:ascii="Times New Roman" w:hAnsi="Times New Roman" w:cs="Times New Roman"/>
          <w:b/>
          <w:bCs/>
          <w:sz w:val="28"/>
          <w:szCs w:val="28"/>
        </w:rPr>
        <w:lastRenderedPageBreak/>
        <w:t>РАЗДЕЛ 1. ХАРАКТЕРИСТИКА ПРОГРАММЫ</w:t>
      </w:r>
    </w:p>
    <w:p w14:paraId="64B6262F" w14:textId="77777777" w:rsidR="00D5656C" w:rsidRPr="00552C99" w:rsidRDefault="00D5656C" w:rsidP="00D5656C">
      <w:pPr>
        <w:pStyle w:val="ConsPlusNormal"/>
        <w:jc w:val="center"/>
        <w:rPr>
          <w:rFonts w:ascii="Times New Roman" w:hAnsi="Times New Roman" w:cs="Times New Roman"/>
          <w:b/>
          <w:bCs/>
          <w:sz w:val="28"/>
          <w:szCs w:val="28"/>
        </w:rPr>
      </w:pPr>
    </w:p>
    <w:p w14:paraId="5C2578EF" w14:textId="77777777" w:rsidR="00735910" w:rsidRPr="00552C99" w:rsidRDefault="00735910" w:rsidP="00D5656C">
      <w:pPr>
        <w:pStyle w:val="ConsPlusNormal"/>
        <w:ind w:firstLine="709"/>
        <w:jc w:val="both"/>
        <w:rPr>
          <w:rFonts w:ascii="Times New Roman" w:hAnsi="Times New Roman" w:cs="Times New Roman"/>
          <w:b/>
          <w:bCs/>
        </w:rPr>
      </w:pPr>
      <w:r w:rsidRPr="00552C99">
        <w:rPr>
          <w:rFonts w:ascii="Times New Roman" w:hAnsi="Times New Roman" w:cs="Times New Roman"/>
          <w:b/>
          <w:bCs/>
          <w:sz w:val="28"/>
          <w:szCs w:val="28"/>
        </w:rPr>
        <w:t>1.1. Цель реализации программы</w:t>
      </w:r>
    </w:p>
    <w:p w14:paraId="4166762B" w14:textId="10690517" w:rsidR="00735910" w:rsidRPr="00552C99" w:rsidRDefault="00735910" w:rsidP="00D5656C">
      <w:pPr>
        <w:pStyle w:val="ConsPlusNormal"/>
        <w:ind w:firstLine="709"/>
        <w:jc w:val="both"/>
        <w:rPr>
          <w:rFonts w:ascii="Times New Roman" w:hAnsi="Times New Roman" w:cs="Times New Roman"/>
          <w:sz w:val="28"/>
          <w:szCs w:val="28"/>
        </w:rPr>
      </w:pPr>
      <w:r w:rsidRPr="00552C99">
        <w:rPr>
          <w:rFonts w:ascii="Times New Roman" w:hAnsi="Times New Roman" w:cs="Times New Roman"/>
          <w:bCs/>
          <w:sz w:val="28"/>
          <w:szCs w:val="28"/>
        </w:rPr>
        <w:t xml:space="preserve">Совершенствование и (или) формирование профессиональных компетенций слушателей в области </w:t>
      </w:r>
      <w:r w:rsidR="00E57C7D" w:rsidRPr="00552C99">
        <w:rPr>
          <w:rFonts w:ascii="Times New Roman" w:hAnsi="Times New Roman" w:cs="Times New Roman"/>
          <w:sz w:val="28"/>
          <w:szCs w:val="28"/>
        </w:rPr>
        <w:t>использования цифровых инструментов и облачных технологий для организации эффективной работы в физкультурно-спортивных организациях</w:t>
      </w:r>
      <w:r w:rsidRPr="00552C99">
        <w:rPr>
          <w:rFonts w:ascii="Times New Roman" w:hAnsi="Times New Roman" w:cs="Times New Roman"/>
          <w:sz w:val="28"/>
          <w:szCs w:val="28"/>
        </w:rPr>
        <w:t>.</w:t>
      </w:r>
    </w:p>
    <w:p w14:paraId="12D03574" w14:textId="77777777" w:rsidR="00735910" w:rsidRPr="00552C99" w:rsidRDefault="00735910" w:rsidP="00D5656C">
      <w:pPr>
        <w:pStyle w:val="af"/>
        <w:tabs>
          <w:tab w:val="left" w:pos="3179"/>
        </w:tabs>
        <w:spacing w:after="0" w:line="240" w:lineRule="auto"/>
        <w:ind w:left="0" w:firstLine="709"/>
        <w:jc w:val="both"/>
        <w:rPr>
          <w:rFonts w:ascii="Times New Roman" w:hAnsi="Times New Roman" w:cs="Times New Roman"/>
          <w:b/>
          <w:sz w:val="28"/>
        </w:rPr>
      </w:pPr>
      <w:r w:rsidRPr="00552C99">
        <w:rPr>
          <w:rFonts w:ascii="Times New Roman" w:hAnsi="Times New Roman" w:cs="Times New Roman"/>
          <w:b/>
          <w:sz w:val="28"/>
        </w:rPr>
        <w:t>1.2. Планируемые</w:t>
      </w:r>
      <w:r w:rsidRPr="00552C99">
        <w:rPr>
          <w:rFonts w:ascii="Times New Roman" w:hAnsi="Times New Roman" w:cs="Times New Roman"/>
          <w:b/>
          <w:spacing w:val="10"/>
          <w:sz w:val="28"/>
        </w:rPr>
        <w:t xml:space="preserve"> </w:t>
      </w:r>
      <w:r w:rsidRPr="00552C99">
        <w:rPr>
          <w:rFonts w:ascii="Times New Roman" w:hAnsi="Times New Roman" w:cs="Times New Roman"/>
          <w:b/>
          <w:sz w:val="28"/>
        </w:rPr>
        <w:t>результаты</w:t>
      </w:r>
      <w:r w:rsidRPr="00552C99">
        <w:rPr>
          <w:rFonts w:ascii="Times New Roman" w:hAnsi="Times New Roman" w:cs="Times New Roman"/>
          <w:b/>
          <w:spacing w:val="3"/>
          <w:sz w:val="28"/>
        </w:rPr>
        <w:t xml:space="preserve"> </w:t>
      </w:r>
      <w:r w:rsidRPr="00552C99">
        <w:rPr>
          <w:rFonts w:ascii="Times New Roman" w:hAnsi="Times New Roman" w:cs="Times New Roman"/>
          <w:b/>
          <w:sz w:val="28"/>
        </w:rPr>
        <w:t>обучения</w:t>
      </w:r>
    </w:p>
    <w:p w14:paraId="589F50D9" w14:textId="77777777" w:rsidR="00735910" w:rsidRPr="00552C99" w:rsidRDefault="00735910" w:rsidP="00D5656C">
      <w:pPr>
        <w:tabs>
          <w:tab w:val="left" w:pos="3179"/>
        </w:tabs>
        <w:spacing w:after="0" w:line="240" w:lineRule="auto"/>
        <w:ind w:firstLine="567"/>
        <w:jc w:val="both"/>
        <w:rPr>
          <w:rFonts w:ascii="Times New Roman" w:hAnsi="Times New Roman" w:cs="Times New Roman"/>
          <w:bCs/>
          <w:sz w:val="28"/>
        </w:rPr>
      </w:pPr>
      <w:r w:rsidRPr="00552C99">
        <w:rPr>
          <w:rFonts w:ascii="Times New Roman" w:hAnsi="Times New Roman" w:cs="Times New Roman"/>
          <w:bCs/>
          <w:sz w:val="28"/>
        </w:rPr>
        <w:t xml:space="preserve">Программа направлена на совершенствование </w:t>
      </w:r>
      <w:r w:rsidRPr="00552C99">
        <w:rPr>
          <w:rFonts w:ascii="Times New Roman" w:hAnsi="Times New Roman" w:cs="Times New Roman"/>
          <w:bCs/>
          <w:sz w:val="28"/>
          <w:szCs w:val="28"/>
        </w:rPr>
        <w:t>и (или) формирование следующих профессиональных компетенций:</w:t>
      </w:r>
    </w:p>
    <w:p w14:paraId="72ED6707" w14:textId="77777777" w:rsidR="00735910" w:rsidRPr="00552C99" w:rsidRDefault="00735910" w:rsidP="00D5656C">
      <w:pPr>
        <w:pStyle w:val="af"/>
        <w:tabs>
          <w:tab w:val="left" w:pos="3179"/>
        </w:tabs>
        <w:spacing w:after="0" w:line="240" w:lineRule="auto"/>
        <w:ind w:left="0"/>
        <w:jc w:val="center"/>
        <w:rPr>
          <w:rFonts w:ascii="Times New Roman" w:hAnsi="Times New Roman" w:cs="Times New Roman"/>
          <w:b/>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6568"/>
      </w:tblGrid>
      <w:tr w:rsidR="00552C99" w:rsidRPr="00552C99" w14:paraId="2C9B11C9" w14:textId="77777777" w:rsidTr="00F23429">
        <w:trPr>
          <w:trHeight w:val="814"/>
          <w:jc w:val="center"/>
        </w:trPr>
        <w:tc>
          <w:tcPr>
            <w:tcW w:w="3638" w:type="dxa"/>
            <w:vAlign w:val="center"/>
          </w:tcPr>
          <w:p w14:paraId="18965B5A" w14:textId="77777777" w:rsidR="00735910" w:rsidRPr="00552C99" w:rsidRDefault="00735910" w:rsidP="00D5656C">
            <w:pPr>
              <w:pStyle w:val="af"/>
              <w:tabs>
                <w:tab w:val="left" w:pos="3179"/>
              </w:tabs>
              <w:spacing w:after="0" w:line="240" w:lineRule="auto"/>
              <w:ind w:left="0"/>
              <w:jc w:val="center"/>
              <w:rPr>
                <w:rFonts w:ascii="Times New Roman" w:hAnsi="Times New Roman" w:cs="Times New Roman"/>
                <w:b/>
                <w:sz w:val="28"/>
              </w:rPr>
            </w:pPr>
            <w:r w:rsidRPr="00552C99">
              <w:rPr>
                <w:rFonts w:ascii="Times New Roman" w:hAnsi="Times New Roman" w:cs="Times New Roman"/>
                <w:b/>
                <w:sz w:val="28"/>
              </w:rPr>
              <w:t>Профессиональные</w:t>
            </w:r>
          </w:p>
          <w:p w14:paraId="5B3B3D12" w14:textId="77777777" w:rsidR="00735910" w:rsidRPr="00552C99" w:rsidRDefault="00735910" w:rsidP="00D5656C">
            <w:pPr>
              <w:pStyle w:val="af"/>
              <w:tabs>
                <w:tab w:val="left" w:pos="3179"/>
              </w:tabs>
              <w:spacing w:after="0" w:line="240" w:lineRule="auto"/>
              <w:ind w:left="0"/>
              <w:jc w:val="center"/>
              <w:rPr>
                <w:rFonts w:ascii="Times New Roman" w:hAnsi="Times New Roman" w:cs="Times New Roman"/>
                <w:b/>
                <w:sz w:val="28"/>
              </w:rPr>
            </w:pPr>
            <w:r w:rsidRPr="00552C99">
              <w:rPr>
                <w:rFonts w:ascii="Times New Roman" w:hAnsi="Times New Roman" w:cs="Times New Roman"/>
                <w:b/>
                <w:sz w:val="28"/>
              </w:rPr>
              <w:t>компетенции</w:t>
            </w:r>
            <w:r w:rsidRPr="00552C99">
              <w:rPr>
                <w:rStyle w:val="afe"/>
                <w:rFonts w:ascii="Times New Roman" w:hAnsi="Times New Roman" w:cs="Times New Roman"/>
                <w:b/>
              </w:rPr>
              <w:footnoteReference w:id="1"/>
            </w:r>
          </w:p>
        </w:tc>
        <w:tc>
          <w:tcPr>
            <w:tcW w:w="6568" w:type="dxa"/>
            <w:vAlign w:val="center"/>
          </w:tcPr>
          <w:p w14:paraId="0AA2D048" w14:textId="77777777" w:rsidR="00735910" w:rsidRPr="00552C99" w:rsidRDefault="00735910" w:rsidP="00D5656C">
            <w:pPr>
              <w:pStyle w:val="af"/>
              <w:tabs>
                <w:tab w:val="left" w:pos="3179"/>
              </w:tabs>
              <w:spacing w:after="0" w:line="240" w:lineRule="auto"/>
              <w:ind w:left="0"/>
              <w:jc w:val="center"/>
              <w:rPr>
                <w:rFonts w:ascii="Times New Roman" w:hAnsi="Times New Roman" w:cs="Times New Roman"/>
                <w:b/>
                <w:sz w:val="28"/>
              </w:rPr>
            </w:pPr>
            <w:r w:rsidRPr="00552C99">
              <w:rPr>
                <w:rFonts w:ascii="Times New Roman" w:hAnsi="Times New Roman" w:cs="Times New Roman"/>
                <w:b/>
                <w:sz w:val="28"/>
              </w:rPr>
              <w:t xml:space="preserve">Умения и знания, </w:t>
            </w:r>
          </w:p>
          <w:p w14:paraId="231D0D7C" w14:textId="77777777" w:rsidR="00735910" w:rsidRPr="00552C99" w:rsidRDefault="00735910" w:rsidP="00D5656C">
            <w:pPr>
              <w:pStyle w:val="af"/>
              <w:tabs>
                <w:tab w:val="left" w:pos="3179"/>
              </w:tabs>
              <w:spacing w:after="0" w:line="240" w:lineRule="auto"/>
              <w:ind w:left="0"/>
              <w:jc w:val="center"/>
              <w:rPr>
                <w:rFonts w:ascii="Times New Roman" w:hAnsi="Times New Roman" w:cs="Times New Roman"/>
                <w:b/>
                <w:sz w:val="28"/>
              </w:rPr>
            </w:pPr>
            <w:r w:rsidRPr="00552C99">
              <w:rPr>
                <w:rFonts w:ascii="Times New Roman" w:hAnsi="Times New Roman" w:cs="Times New Roman"/>
                <w:b/>
                <w:sz w:val="28"/>
              </w:rPr>
              <w:t>осваиваемые в рамках программы</w:t>
            </w:r>
          </w:p>
        </w:tc>
      </w:tr>
      <w:tr w:rsidR="00552C99" w:rsidRPr="00552C99" w14:paraId="433691AC" w14:textId="77777777" w:rsidTr="00371E4E">
        <w:trPr>
          <w:trHeight w:val="284"/>
          <w:jc w:val="center"/>
        </w:trPr>
        <w:tc>
          <w:tcPr>
            <w:tcW w:w="3638" w:type="dxa"/>
          </w:tcPr>
          <w:p w14:paraId="0ECD6E73" w14:textId="5B08FAA7" w:rsidR="00371E4E" w:rsidRPr="00552C99" w:rsidRDefault="00A65F78" w:rsidP="00371E4E">
            <w:pPr>
              <w:pStyle w:val="af"/>
              <w:tabs>
                <w:tab w:val="left" w:pos="3179"/>
              </w:tabs>
              <w:spacing w:after="0" w:line="240" w:lineRule="auto"/>
              <w:ind w:left="0"/>
              <w:jc w:val="both"/>
              <w:rPr>
                <w:rFonts w:ascii="Times New Roman" w:hAnsi="Times New Roman" w:cs="Times New Roman"/>
                <w:sz w:val="24"/>
                <w:szCs w:val="24"/>
                <w:highlight w:val="yellow"/>
              </w:rPr>
            </w:pPr>
            <w:r w:rsidRPr="00552C99">
              <w:rPr>
                <w:rFonts w:ascii="Times New Roman" w:hAnsi="Times New Roman" w:cs="Times New Roman"/>
                <w:sz w:val="24"/>
                <w:szCs w:val="24"/>
              </w:rPr>
              <w:t xml:space="preserve">ПК 1. </w:t>
            </w:r>
            <w:r w:rsidRPr="00552C99">
              <w:rPr>
                <w:rFonts w:ascii="Times New Roman" w:eastAsia="Times New Roman" w:hAnsi="Times New Roman" w:cs="Times New Roman"/>
                <w:sz w:val="24"/>
                <w:szCs w:val="24"/>
                <w:lang w:eastAsia="ru-RU"/>
              </w:rPr>
              <w:t xml:space="preserve">Осмысленное применение знаний </w:t>
            </w:r>
            <w:r w:rsidR="003C419D" w:rsidRPr="00552C99">
              <w:rPr>
                <w:rFonts w:ascii="Times New Roman" w:hAnsi="Times New Roman" w:cs="Times New Roman"/>
                <w:sz w:val="24"/>
                <w:szCs w:val="24"/>
                <w:lang w:eastAsia="ru-RU"/>
              </w:rPr>
              <w:t>нормативных и правовых документов сфере физической культуры и спорта в профессиональной деятельности</w:t>
            </w:r>
          </w:p>
        </w:tc>
        <w:tc>
          <w:tcPr>
            <w:tcW w:w="6568" w:type="dxa"/>
          </w:tcPr>
          <w:p w14:paraId="3AEC1C5B" w14:textId="77777777" w:rsidR="00371E4E" w:rsidRPr="00552C99" w:rsidRDefault="00371E4E" w:rsidP="00371E4E">
            <w:pPr>
              <w:adjustRightInd w:val="0"/>
              <w:spacing w:after="0" w:line="240" w:lineRule="auto"/>
              <w:ind w:left="57" w:right="57"/>
              <w:jc w:val="both"/>
              <w:rPr>
                <w:rFonts w:ascii="Times New Roman" w:hAnsi="Times New Roman" w:cs="Times New Roman"/>
                <w:sz w:val="24"/>
                <w:szCs w:val="24"/>
              </w:rPr>
            </w:pPr>
            <w:r w:rsidRPr="00552C99">
              <w:rPr>
                <w:rFonts w:ascii="Times New Roman" w:hAnsi="Times New Roman" w:cs="Times New Roman"/>
                <w:b/>
                <w:sz w:val="24"/>
                <w:szCs w:val="24"/>
              </w:rPr>
              <w:t>Знать:</w:t>
            </w:r>
          </w:p>
          <w:p w14:paraId="39BA916B" w14:textId="77777777" w:rsidR="00371E4E" w:rsidRPr="00552C99" w:rsidRDefault="00371E4E" w:rsidP="00B9327A">
            <w:pPr>
              <w:pStyle w:val="af"/>
              <w:numPr>
                <w:ilvl w:val="0"/>
                <w:numId w:val="40"/>
              </w:numPr>
              <w:tabs>
                <w:tab w:val="left" w:pos="362"/>
              </w:tabs>
              <w:adjustRightInd w:val="0"/>
              <w:spacing w:after="0" w:line="240" w:lineRule="auto"/>
              <w:ind w:left="57" w:right="57" w:firstLine="0"/>
              <w:jc w:val="both"/>
              <w:rPr>
                <w:rFonts w:ascii="Times New Roman" w:hAnsi="Times New Roman" w:cs="Times New Roman"/>
                <w:sz w:val="24"/>
                <w:szCs w:val="24"/>
                <w:lang w:eastAsia="ru-RU"/>
              </w:rPr>
            </w:pPr>
            <w:r w:rsidRPr="00552C99">
              <w:rPr>
                <w:rFonts w:ascii="Times New Roman" w:hAnsi="Times New Roman" w:cs="Times New Roman"/>
                <w:sz w:val="24"/>
                <w:szCs w:val="24"/>
                <w:lang w:eastAsia="ru-RU"/>
              </w:rPr>
              <w:t xml:space="preserve">Нормативные и правовые документы, регулирующие деятельность в сфере физической культуры и спорта </w:t>
            </w:r>
          </w:p>
          <w:p w14:paraId="0647B97B" w14:textId="2869283A" w:rsidR="00371E4E" w:rsidRPr="00552C99" w:rsidRDefault="00371E4E" w:rsidP="00B9327A">
            <w:pPr>
              <w:tabs>
                <w:tab w:val="left" w:pos="362"/>
              </w:tabs>
              <w:adjustRightInd w:val="0"/>
              <w:spacing w:after="0" w:line="240" w:lineRule="auto"/>
              <w:ind w:left="57" w:right="57"/>
              <w:jc w:val="both"/>
              <w:rPr>
                <w:rFonts w:ascii="Times New Roman" w:hAnsi="Times New Roman" w:cs="Times New Roman"/>
                <w:sz w:val="24"/>
                <w:szCs w:val="24"/>
              </w:rPr>
            </w:pPr>
            <w:r w:rsidRPr="00552C99">
              <w:rPr>
                <w:rFonts w:ascii="Times New Roman" w:hAnsi="Times New Roman" w:cs="Times New Roman"/>
                <w:b/>
                <w:sz w:val="24"/>
                <w:szCs w:val="24"/>
              </w:rPr>
              <w:t>Уметь:</w:t>
            </w:r>
            <w:r w:rsidRPr="00552C99">
              <w:rPr>
                <w:rFonts w:ascii="Times New Roman" w:hAnsi="Times New Roman" w:cs="Times New Roman"/>
                <w:sz w:val="24"/>
                <w:szCs w:val="24"/>
              </w:rPr>
              <w:t xml:space="preserve"> </w:t>
            </w:r>
          </w:p>
          <w:p w14:paraId="19982EFB" w14:textId="77777777" w:rsidR="00A65F78" w:rsidRPr="00552C99" w:rsidRDefault="00A65F78" w:rsidP="00B9327A">
            <w:pPr>
              <w:pStyle w:val="af"/>
              <w:numPr>
                <w:ilvl w:val="0"/>
                <w:numId w:val="40"/>
              </w:numPr>
              <w:tabs>
                <w:tab w:val="left" w:pos="362"/>
              </w:tabs>
              <w:adjustRightInd w:val="0"/>
              <w:spacing w:after="0" w:line="240" w:lineRule="auto"/>
              <w:ind w:left="57" w:right="57" w:firstLine="0"/>
              <w:jc w:val="both"/>
              <w:rPr>
                <w:rFonts w:ascii="Times New Roman" w:hAnsi="Times New Roman" w:cs="Times New Roman"/>
                <w:sz w:val="24"/>
                <w:szCs w:val="24"/>
              </w:rPr>
            </w:pPr>
            <w:bookmarkStart w:id="1" w:name="_Hlk89776285"/>
            <w:r w:rsidRPr="00552C99">
              <w:rPr>
                <w:rFonts w:ascii="Times New Roman" w:hAnsi="Times New Roman" w:cs="Times New Roman"/>
                <w:sz w:val="24"/>
                <w:szCs w:val="24"/>
                <w:lang w:eastAsia="ru-RU"/>
              </w:rPr>
              <w:t>Применять знания нормативных и правовых документов сферы ФКиС в профессиональной деятельности;</w:t>
            </w:r>
          </w:p>
          <w:p w14:paraId="7A12EDB7" w14:textId="50241326" w:rsidR="00371E4E" w:rsidRPr="00552C99" w:rsidRDefault="00371E4E" w:rsidP="00B9327A">
            <w:pPr>
              <w:pStyle w:val="af"/>
              <w:numPr>
                <w:ilvl w:val="0"/>
                <w:numId w:val="40"/>
              </w:numPr>
              <w:tabs>
                <w:tab w:val="left" w:pos="362"/>
              </w:tabs>
              <w:adjustRightInd w:val="0"/>
              <w:spacing w:after="0" w:line="240" w:lineRule="auto"/>
              <w:ind w:left="57" w:right="57" w:firstLine="0"/>
              <w:jc w:val="both"/>
              <w:rPr>
                <w:rFonts w:ascii="Times New Roman" w:hAnsi="Times New Roman" w:cs="Times New Roman"/>
                <w:sz w:val="24"/>
                <w:szCs w:val="24"/>
              </w:rPr>
            </w:pPr>
            <w:r w:rsidRPr="00552C99">
              <w:rPr>
                <w:rFonts w:ascii="Times New Roman" w:hAnsi="Times New Roman" w:cs="Times New Roman"/>
                <w:sz w:val="24"/>
                <w:szCs w:val="24"/>
                <w:lang w:eastAsia="ru-RU"/>
              </w:rPr>
              <w:t>Использовать правовой анализ в процессе консультирования</w:t>
            </w:r>
            <w:r w:rsidR="00A65F78" w:rsidRPr="00552C99">
              <w:rPr>
                <w:rFonts w:ascii="Times New Roman" w:hAnsi="Times New Roman" w:cs="Times New Roman"/>
                <w:sz w:val="24"/>
                <w:szCs w:val="24"/>
                <w:lang w:eastAsia="ru-RU"/>
              </w:rPr>
              <w:t xml:space="preserve"> (при необходимости)</w:t>
            </w:r>
            <w:r w:rsidRPr="00552C99">
              <w:rPr>
                <w:rFonts w:ascii="Times New Roman" w:hAnsi="Times New Roman" w:cs="Times New Roman"/>
                <w:sz w:val="24"/>
                <w:szCs w:val="24"/>
                <w:lang w:eastAsia="ru-RU"/>
              </w:rPr>
              <w:t xml:space="preserve"> по вопросам нормативного правового регулирования деятельности организаций, осуществляющих спортивную подготовку</w:t>
            </w:r>
            <w:bookmarkEnd w:id="1"/>
          </w:p>
        </w:tc>
      </w:tr>
      <w:tr w:rsidR="00552C99" w:rsidRPr="00552C99" w14:paraId="41BC9B9D" w14:textId="77777777" w:rsidTr="00371E4E">
        <w:trPr>
          <w:trHeight w:val="284"/>
          <w:jc w:val="center"/>
        </w:trPr>
        <w:tc>
          <w:tcPr>
            <w:tcW w:w="3638" w:type="dxa"/>
          </w:tcPr>
          <w:p w14:paraId="4254C13F" w14:textId="5A9AF817" w:rsidR="00371E4E" w:rsidRPr="00552C99" w:rsidRDefault="00371E4E" w:rsidP="00371E4E">
            <w:pPr>
              <w:pStyle w:val="af"/>
              <w:tabs>
                <w:tab w:val="left" w:pos="3179"/>
              </w:tabs>
              <w:spacing w:after="0" w:line="240" w:lineRule="auto"/>
              <w:ind w:left="57" w:right="57"/>
              <w:jc w:val="both"/>
              <w:rPr>
                <w:rFonts w:ascii="Times New Roman" w:hAnsi="Times New Roman" w:cs="Times New Roman"/>
                <w:bCs/>
                <w:sz w:val="24"/>
                <w:szCs w:val="24"/>
              </w:rPr>
            </w:pPr>
            <w:r w:rsidRPr="00552C99">
              <w:rPr>
                <w:rFonts w:ascii="Times New Roman" w:hAnsi="Times New Roman" w:cs="Times New Roman"/>
                <w:bCs/>
                <w:sz w:val="24"/>
                <w:szCs w:val="24"/>
              </w:rPr>
              <w:t xml:space="preserve">ПК 2. Проведение занятий в дистанционном формате, в том числе с использованием: </w:t>
            </w:r>
          </w:p>
          <w:p w14:paraId="083EAE10" w14:textId="2AA59E3E" w:rsidR="00371E4E" w:rsidRPr="00552C99" w:rsidRDefault="00371E4E" w:rsidP="00371E4E">
            <w:pPr>
              <w:pStyle w:val="af"/>
              <w:numPr>
                <w:ilvl w:val="0"/>
                <w:numId w:val="37"/>
              </w:numPr>
              <w:tabs>
                <w:tab w:val="left" w:pos="321"/>
              </w:tabs>
              <w:spacing w:after="0" w:line="240" w:lineRule="auto"/>
              <w:ind w:left="0" w:right="57" w:firstLine="37"/>
              <w:jc w:val="both"/>
              <w:rPr>
                <w:rFonts w:ascii="Times New Roman" w:hAnsi="Times New Roman" w:cs="Times New Roman"/>
                <w:bCs/>
                <w:sz w:val="24"/>
                <w:szCs w:val="24"/>
              </w:rPr>
            </w:pPr>
            <w:r w:rsidRPr="00552C99">
              <w:rPr>
                <w:rFonts w:ascii="Times New Roman" w:hAnsi="Times New Roman" w:cs="Times New Roman"/>
                <w:bCs/>
                <w:sz w:val="24"/>
                <w:szCs w:val="24"/>
              </w:rPr>
              <w:t>кейс-технологий, которые основываются на использовании наборов (кейсов) текстовых, аудиовизуальных и мультимедийных учебно-методических материалов и их рассылке для самостоятельного освоения спортсмену или обучающемуся; сетевых технологий, использующих телекоммуникационные сети для обеспечения занимающихся учебным и методическим материалом</w:t>
            </w:r>
          </w:p>
        </w:tc>
        <w:tc>
          <w:tcPr>
            <w:tcW w:w="6568" w:type="dxa"/>
          </w:tcPr>
          <w:p w14:paraId="2B48993D" w14:textId="77777777" w:rsidR="00371E4E" w:rsidRPr="00552C99" w:rsidRDefault="00371E4E" w:rsidP="00371E4E">
            <w:pPr>
              <w:adjustRightInd w:val="0"/>
              <w:spacing w:after="0" w:line="240" w:lineRule="auto"/>
              <w:ind w:left="57" w:right="57"/>
              <w:jc w:val="both"/>
              <w:rPr>
                <w:rFonts w:ascii="Times New Roman" w:hAnsi="Times New Roman" w:cs="Times New Roman"/>
                <w:sz w:val="24"/>
                <w:szCs w:val="24"/>
              </w:rPr>
            </w:pPr>
            <w:r w:rsidRPr="00552C99">
              <w:rPr>
                <w:rFonts w:ascii="Times New Roman" w:hAnsi="Times New Roman" w:cs="Times New Roman"/>
                <w:b/>
                <w:sz w:val="24"/>
                <w:szCs w:val="24"/>
              </w:rPr>
              <w:t>Знать:</w:t>
            </w:r>
          </w:p>
          <w:p w14:paraId="1B2B94A6" w14:textId="77777777" w:rsidR="00371E4E" w:rsidRPr="00552C99" w:rsidRDefault="00371E4E" w:rsidP="00371E4E">
            <w:pPr>
              <w:pStyle w:val="af"/>
              <w:numPr>
                <w:ilvl w:val="0"/>
                <w:numId w:val="38"/>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t>теоретические и практические аспекты осуществления выбора наиболее оптимальной по техническим и технологическим особенностям модели и формы дистанционного занятия для организации процесса;</w:t>
            </w:r>
          </w:p>
          <w:p w14:paraId="71F275D3" w14:textId="77777777" w:rsidR="00371E4E" w:rsidRPr="00552C99" w:rsidRDefault="00371E4E" w:rsidP="00371E4E">
            <w:pPr>
              <w:pStyle w:val="af"/>
              <w:numPr>
                <w:ilvl w:val="0"/>
                <w:numId w:val="38"/>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t>методики и алгоритмы организации процесса в дистанционном формате;</w:t>
            </w:r>
          </w:p>
          <w:p w14:paraId="7D9F1177" w14:textId="77777777" w:rsidR="00371E4E" w:rsidRPr="00552C99" w:rsidRDefault="00371E4E" w:rsidP="00371E4E">
            <w:pPr>
              <w:pStyle w:val="af"/>
              <w:numPr>
                <w:ilvl w:val="0"/>
                <w:numId w:val="38"/>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t>особенности планирования и проведения занятий с использованием дистанционного формата;</w:t>
            </w:r>
          </w:p>
          <w:p w14:paraId="5A6DFF22" w14:textId="77777777" w:rsidR="00371E4E" w:rsidRPr="00552C99" w:rsidRDefault="00371E4E" w:rsidP="00371E4E">
            <w:pPr>
              <w:pStyle w:val="af"/>
              <w:numPr>
                <w:ilvl w:val="0"/>
                <w:numId w:val="38"/>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t>правила пользования информационно-коммуникационными технологиями и средствами связи;</w:t>
            </w:r>
          </w:p>
          <w:p w14:paraId="48E1B3C3" w14:textId="77777777" w:rsidR="00371E4E" w:rsidRPr="00552C99" w:rsidRDefault="00371E4E" w:rsidP="00371E4E">
            <w:pPr>
              <w:pStyle w:val="af"/>
              <w:numPr>
                <w:ilvl w:val="0"/>
                <w:numId w:val="38"/>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t>основы работы с текстовыми редакторами, электронными таблицами, электронной почтой и браузерами.</w:t>
            </w:r>
          </w:p>
          <w:p w14:paraId="15BA15B6" w14:textId="77777777" w:rsidR="00371E4E" w:rsidRPr="00552C99" w:rsidRDefault="00371E4E" w:rsidP="00371E4E">
            <w:pPr>
              <w:adjustRightInd w:val="0"/>
              <w:spacing w:after="0" w:line="240" w:lineRule="auto"/>
              <w:ind w:left="57" w:right="57"/>
              <w:jc w:val="both"/>
              <w:rPr>
                <w:rFonts w:ascii="Times New Roman" w:hAnsi="Times New Roman" w:cs="Times New Roman"/>
                <w:sz w:val="24"/>
                <w:szCs w:val="24"/>
              </w:rPr>
            </w:pPr>
            <w:r w:rsidRPr="00552C99">
              <w:rPr>
                <w:rFonts w:ascii="Times New Roman" w:hAnsi="Times New Roman" w:cs="Times New Roman"/>
                <w:b/>
                <w:sz w:val="24"/>
                <w:szCs w:val="24"/>
              </w:rPr>
              <w:t>Уметь:</w:t>
            </w:r>
            <w:r w:rsidRPr="00552C99">
              <w:rPr>
                <w:rFonts w:ascii="Times New Roman" w:hAnsi="Times New Roman" w:cs="Times New Roman"/>
                <w:sz w:val="24"/>
                <w:szCs w:val="24"/>
              </w:rPr>
              <w:t xml:space="preserve"> </w:t>
            </w:r>
          </w:p>
          <w:p w14:paraId="1EDFA0BD" w14:textId="77777777" w:rsidR="00371E4E" w:rsidRPr="00552C99" w:rsidRDefault="00371E4E" w:rsidP="00371E4E">
            <w:pPr>
              <w:pStyle w:val="af"/>
              <w:numPr>
                <w:ilvl w:val="0"/>
                <w:numId w:val="39"/>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t>осуществлять выбор наиболее оптимальной по техническим и технологическим особенностям модели и формы дистанционного занятия для организации процесса;</w:t>
            </w:r>
          </w:p>
          <w:p w14:paraId="0426404A" w14:textId="77777777" w:rsidR="00371E4E" w:rsidRPr="00552C99" w:rsidRDefault="00371E4E" w:rsidP="00371E4E">
            <w:pPr>
              <w:pStyle w:val="af"/>
              <w:numPr>
                <w:ilvl w:val="0"/>
                <w:numId w:val="39"/>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t>создавать интерактивные материалы для проведения занятий и мероприятий (тесты, викторины, спортивные игры, олимпиады, спортивные соревнования и т.д.);</w:t>
            </w:r>
          </w:p>
          <w:p w14:paraId="4A7D1140" w14:textId="77777777" w:rsidR="00371E4E" w:rsidRPr="00552C99" w:rsidRDefault="00371E4E" w:rsidP="00371E4E">
            <w:pPr>
              <w:pStyle w:val="af"/>
              <w:numPr>
                <w:ilvl w:val="0"/>
                <w:numId w:val="39"/>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t>создавать простой персональный сайт в сети Интернет с помощью конструкторов сайтов;</w:t>
            </w:r>
          </w:p>
          <w:p w14:paraId="3B0BB132" w14:textId="77777777" w:rsidR="00371E4E" w:rsidRPr="00552C99" w:rsidRDefault="00371E4E" w:rsidP="00371E4E">
            <w:pPr>
              <w:pStyle w:val="af"/>
              <w:numPr>
                <w:ilvl w:val="0"/>
                <w:numId w:val="39"/>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lastRenderedPageBreak/>
              <w:t>организовать дистанционное обучение или тренировочный процесс с использованием цифровых инструментов;</w:t>
            </w:r>
          </w:p>
          <w:p w14:paraId="4A99A90D" w14:textId="77777777" w:rsidR="00371E4E" w:rsidRPr="00552C99" w:rsidRDefault="00371E4E" w:rsidP="00371E4E">
            <w:pPr>
              <w:pStyle w:val="af"/>
              <w:numPr>
                <w:ilvl w:val="0"/>
                <w:numId w:val="39"/>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t>проводить занятия в дистанционном формате с использованием различных моделей и средств коммуникаций;</w:t>
            </w:r>
          </w:p>
          <w:p w14:paraId="03F7220E" w14:textId="77777777" w:rsidR="00371E4E" w:rsidRPr="00552C99" w:rsidRDefault="00371E4E" w:rsidP="00371E4E">
            <w:pPr>
              <w:pStyle w:val="af"/>
              <w:numPr>
                <w:ilvl w:val="0"/>
                <w:numId w:val="39"/>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t>пользоваться информационно-коммуникационными технологиями и средствами связи;</w:t>
            </w:r>
          </w:p>
          <w:p w14:paraId="3AE22DC1" w14:textId="77777777" w:rsidR="00371E4E" w:rsidRPr="00552C99" w:rsidRDefault="00371E4E" w:rsidP="00371E4E">
            <w:pPr>
              <w:pStyle w:val="af"/>
              <w:numPr>
                <w:ilvl w:val="0"/>
                <w:numId w:val="39"/>
              </w:numPr>
              <w:tabs>
                <w:tab w:val="left" w:pos="220"/>
              </w:tabs>
              <w:adjustRightInd w:val="0"/>
              <w:spacing w:after="0" w:line="240" w:lineRule="auto"/>
              <w:ind w:left="0" w:right="57" w:firstLine="0"/>
              <w:jc w:val="both"/>
              <w:rPr>
                <w:rFonts w:ascii="Times New Roman" w:hAnsi="Times New Roman" w:cs="Times New Roman"/>
                <w:sz w:val="24"/>
                <w:szCs w:val="24"/>
              </w:rPr>
            </w:pPr>
            <w:r w:rsidRPr="00552C99">
              <w:rPr>
                <w:rFonts w:ascii="Times New Roman" w:hAnsi="Times New Roman" w:cs="Times New Roman"/>
                <w:sz w:val="24"/>
                <w:szCs w:val="24"/>
              </w:rPr>
              <w:t>пользоваться облачными сервисами для хранения и обработки информации (облачное хранилище, облачные документы, системы опросов и обработки данных, системы для организации командной работы);</w:t>
            </w:r>
          </w:p>
          <w:p w14:paraId="67A861CB" w14:textId="12022792" w:rsidR="00371E4E" w:rsidRPr="00552C99" w:rsidRDefault="00371E4E" w:rsidP="00371E4E">
            <w:pPr>
              <w:pStyle w:val="af"/>
              <w:tabs>
                <w:tab w:val="left" w:pos="221"/>
              </w:tabs>
              <w:adjustRightInd w:val="0"/>
              <w:spacing w:after="0" w:line="240" w:lineRule="auto"/>
              <w:ind w:left="0" w:right="57"/>
              <w:jc w:val="both"/>
              <w:rPr>
                <w:rFonts w:ascii="Times New Roman" w:hAnsi="Times New Roman" w:cs="Times New Roman"/>
                <w:b/>
                <w:sz w:val="24"/>
                <w:szCs w:val="24"/>
                <w:highlight w:val="yellow"/>
              </w:rPr>
            </w:pPr>
            <w:r w:rsidRPr="00552C99">
              <w:rPr>
                <w:rFonts w:ascii="Times New Roman" w:hAnsi="Times New Roman" w:cs="Times New Roman"/>
                <w:sz w:val="24"/>
                <w:szCs w:val="24"/>
              </w:rPr>
              <w:t>владеть навыками работы с текстовыми редакторами, электронными таблицами, электронной почтой и браузерами</w:t>
            </w:r>
          </w:p>
        </w:tc>
      </w:tr>
      <w:tr w:rsidR="00371E4E" w:rsidRPr="00552C99" w14:paraId="1972A2E5" w14:textId="77777777" w:rsidTr="00371E4E">
        <w:trPr>
          <w:trHeight w:val="284"/>
          <w:jc w:val="center"/>
        </w:trPr>
        <w:tc>
          <w:tcPr>
            <w:tcW w:w="3638" w:type="dxa"/>
          </w:tcPr>
          <w:p w14:paraId="4255737A" w14:textId="77777777" w:rsidR="00371E4E" w:rsidRPr="00552C99" w:rsidRDefault="00371E4E" w:rsidP="00371E4E">
            <w:pPr>
              <w:pStyle w:val="af"/>
              <w:tabs>
                <w:tab w:val="left" w:pos="3179"/>
              </w:tabs>
              <w:spacing w:after="0" w:line="240" w:lineRule="auto"/>
              <w:ind w:left="0"/>
              <w:jc w:val="both"/>
              <w:rPr>
                <w:rFonts w:ascii="Times New Roman" w:hAnsi="Times New Roman" w:cs="Times New Roman"/>
                <w:sz w:val="24"/>
                <w:szCs w:val="24"/>
              </w:rPr>
            </w:pPr>
            <w:r w:rsidRPr="00552C99">
              <w:rPr>
                <w:rFonts w:ascii="Times New Roman" w:hAnsi="Times New Roman" w:cs="Times New Roman"/>
                <w:sz w:val="24"/>
                <w:szCs w:val="24"/>
              </w:rPr>
              <w:lastRenderedPageBreak/>
              <w:t>ПК3. Осуществление маркетинговой деятельности в области физической культуры и спорта</w:t>
            </w:r>
          </w:p>
          <w:p w14:paraId="0AF11C66" w14:textId="77777777" w:rsidR="00371E4E" w:rsidRPr="00552C99" w:rsidRDefault="00371E4E" w:rsidP="00371E4E">
            <w:pPr>
              <w:pStyle w:val="af"/>
              <w:tabs>
                <w:tab w:val="left" w:pos="3179"/>
              </w:tabs>
              <w:spacing w:after="0" w:line="240" w:lineRule="auto"/>
              <w:ind w:left="0"/>
              <w:jc w:val="both"/>
              <w:rPr>
                <w:rFonts w:ascii="Times New Roman" w:hAnsi="Times New Roman" w:cs="Times New Roman"/>
                <w:i/>
                <w:iCs/>
                <w:sz w:val="24"/>
                <w:szCs w:val="24"/>
              </w:rPr>
            </w:pPr>
          </w:p>
          <w:p w14:paraId="633BF2D3" w14:textId="77777777" w:rsidR="00371E4E" w:rsidRPr="00552C99" w:rsidRDefault="00371E4E" w:rsidP="00371E4E">
            <w:pPr>
              <w:pStyle w:val="af"/>
              <w:tabs>
                <w:tab w:val="left" w:pos="3179"/>
              </w:tabs>
              <w:spacing w:after="0" w:line="240" w:lineRule="auto"/>
              <w:ind w:left="0"/>
              <w:jc w:val="both"/>
              <w:rPr>
                <w:rFonts w:ascii="Times New Roman" w:hAnsi="Times New Roman" w:cs="Times New Roman"/>
                <w:sz w:val="24"/>
                <w:szCs w:val="24"/>
              </w:rPr>
            </w:pPr>
          </w:p>
        </w:tc>
        <w:tc>
          <w:tcPr>
            <w:tcW w:w="6568" w:type="dxa"/>
          </w:tcPr>
          <w:p w14:paraId="0DDF6AE3" w14:textId="77777777" w:rsidR="00371E4E" w:rsidRPr="00552C99" w:rsidRDefault="00371E4E" w:rsidP="00371E4E">
            <w:pPr>
              <w:pStyle w:val="af"/>
              <w:tabs>
                <w:tab w:val="left" w:pos="221"/>
              </w:tabs>
              <w:adjustRightInd w:val="0"/>
              <w:spacing w:after="0" w:line="240" w:lineRule="auto"/>
              <w:ind w:left="0" w:right="57"/>
              <w:jc w:val="both"/>
              <w:rPr>
                <w:rFonts w:ascii="Times New Roman" w:hAnsi="Times New Roman" w:cs="Times New Roman"/>
                <w:b/>
                <w:sz w:val="24"/>
                <w:szCs w:val="24"/>
              </w:rPr>
            </w:pPr>
            <w:r w:rsidRPr="00552C99">
              <w:rPr>
                <w:rFonts w:ascii="Times New Roman" w:hAnsi="Times New Roman" w:cs="Times New Roman"/>
                <w:b/>
                <w:sz w:val="24"/>
                <w:szCs w:val="24"/>
              </w:rPr>
              <w:t>Знать:</w:t>
            </w:r>
          </w:p>
          <w:p w14:paraId="4F143EF6" w14:textId="74499336" w:rsidR="00371E4E" w:rsidRPr="00552C99" w:rsidRDefault="00371E4E" w:rsidP="00371E4E">
            <w:pPr>
              <w:pStyle w:val="af"/>
              <w:widowControl w:val="0"/>
              <w:numPr>
                <w:ilvl w:val="0"/>
                <w:numId w:val="7"/>
              </w:numPr>
              <w:tabs>
                <w:tab w:val="left" w:pos="363"/>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b/>
                <w:bCs/>
                <w:sz w:val="24"/>
                <w:szCs w:val="24"/>
              </w:rPr>
            </w:pPr>
            <w:r w:rsidRPr="00552C99">
              <w:rPr>
                <w:rFonts w:ascii="Times New Roman" w:hAnsi="Times New Roman" w:cs="Times New Roman"/>
                <w:sz w:val="24"/>
                <w:szCs w:val="24"/>
                <w:lang w:eastAsia="ru-RU"/>
              </w:rPr>
              <w:t xml:space="preserve">специфику маркетинговой деятельности на рынке </w:t>
            </w:r>
            <w:r w:rsidRPr="00552C99">
              <w:rPr>
                <w:rFonts w:ascii="Times New Roman" w:hAnsi="Times New Roman" w:cs="Times New Roman"/>
                <w:sz w:val="24"/>
                <w:szCs w:val="24"/>
                <w:lang w:eastAsia="ru-RU"/>
              </w:rPr>
              <w:br/>
              <w:t xml:space="preserve">физкультурно-спортивных товаров и услуг; </w:t>
            </w:r>
          </w:p>
          <w:p w14:paraId="56C03B8F" w14:textId="45A16DE3" w:rsidR="00371E4E" w:rsidRPr="00552C99" w:rsidRDefault="00371E4E" w:rsidP="00371E4E">
            <w:pPr>
              <w:pStyle w:val="af"/>
              <w:widowControl w:val="0"/>
              <w:numPr>
                <w:ilvl w:val="0"/>
                <w:numId w:val="7"/>
              </w:numPr>
              <w:tabs>
                <w:tab w:val="left" w:pos="363"/>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b/>
                <w:bCs/>
                <w:sz w:val="24"/>
                <w:szCs w:val="24"/>
              </w:rPr>
            </w:pPr>
            <w:r w:rsidRPr="00552C99">
              <w:rPr>
                <w:rFonts w:ascii="Times New Roman" w:hAnsi="Times New Roman" w:cs="Times New Roman"/>
                <w:sz w:val="24"/>
                <w:szCs w:val="24"/>
                <w:lang w:eastAsia="ru-RU"/>
              </w:rPr>
              <w:t xml:space="preserve">концепцию управления маркетинговой деятельностью </w:t>
            </w:r>
            <w:r w:rsidRPr="00552C99">
              <w:rPr>
                <w:rFonts w:ascii="Times New Roman" w:hAnsi="Times New Roman" w:cs="Times New Roman"/>
                <w:sz w:val="24"/>
                <w:szCs w:val="24"/>
                <w:lang w:eastAsia="ru-RU"/>
              </w:rPr>
              <w:br/>
              <w:t>в спорте;</w:t>
            </w:r>
          </w:p>
          <w:p w14:paraId="41DCD63A" w14:textId="77777777" w:rsidR="00371E4E" w:rsidRPr="00552C99" w:rsidRDefault="00371E4E" w:rsidP="00371E4E">
            <w:pPr>
              <w:pStyle w:val="af"/>
              <w:widowControl w:val="0"/>
              <w:numPr>
                <w:ilvl w:val="0"/>
                <w:numId w:val="7"/>
              </w:numPr>
              <w:shd w:val="clear" w:color="auto" w:fill="FFFFFF"/>
              <w:tabs>
                <w:tab w:val="left" w:pos="288"/>
              </w:tabs>
              <w:suppressAutoHyphens w:val="0"/>
              <w:autoSpaceDE w:val="0"/>
              <w:autoSpaceDN w:val="0"/>
              <w:spacing w:after="0" w:line="240" w:lineRule="auto"/>
              <w:ind w:left="0" w:right="57"/>
              <w:contextualSpacing w:val="0"/>
              <w:jc w:val="both"/>
              <w:rPr>
                <w:rFonts w:ascii="Times New Roman" w:hAnsi="Times New Roman" w:cs="Times New Roman"/>
                <w:sz w:val="24"/>
                <w:szCs w:val="24"/>
                <w:lang w:eastAsia="ru-RU"/>
              </w:rPr>
            </w:pPr>
            <w:r w:rsidRPr="00552C99">
              <w:rPr>
                <w:rFonts w:ascii="Times New Roman" w:hAnsi="Times New Roman" w:cs="Times New Roman"/>
                <w:sz w:val="24"/>
                <w:szCs w:val="24"/>
              </w:rPr>
              <w:t xml:space="preserve">составляющие комплекса маркетинга, принципы </w:t>
            </w:r>
            <w:r w:rsidRPr="00552C99">
              <w:rPr>
                <w:rFonts w:ascii="Times New Roman" w:hAnsi="Times New Roman" w:cs="Times New Roman"/>
                <w:sz w:val="24"/>
                <w:szCs w:val="24"/>
              </w:rPr>
              <w:br/>
              <w:t xml:space="preserve">функционирования службы маркетинга в организации, </w:t>
            </w:r>
            <w:r w:rsidRPr="00552C99">
              <w:rPr>
                <w:rFonts w:ascii="Times New Roman" w:hAnsi="Times New Roman" w:cs="Times New Roman"/>
                <w:sz w:val="24"/>
                <w:szCs w:val="24"/>
              </w:rPr>
              <w:br/>
              <w:t>методики маркетинговых исследований.</w:t>
            </w:r>
          </w:p>
          <w:p w14:paraId="50134264" w14:textId="77777777" w:rsidR="00371E4E" w:rsidRPr="00552C99" w:rsidRDefault="00371E4E" w:rsidP="00371E4E">
            <w:pPr>
              <w:pStyle w:val="af"/>
              <w:tabs>
                <w:tab w:val="left" w:pos="221"/>
              </w:tabs>
              <w:adjustRightInd w:val="0"/>
              <w:spacing w:after="0" w:line="240" w:lineRule="auto"/>
              <w:ind w:left="0" w:right="57"/>
              <w:jc w:val="both"/>
              <w:rPr>
                <w:rFonts w:ascii="Times New Roman" w:hAnsi="Times New Roman" w:cs="Times New Roman"/>
                <w:bCs/>
                <w:sz w:val="24"/>
                <w:szCs w:val="24"/>
              </w:rPr>
            </w:pPr>
            <w:r w:rsidRPr="00552C99">
              <w:rPr>
                <w:rFonts w:ascii="Times New Roman" w:hAnsi="Times New Roman" w:cs="Times New Roman"/>
                <w:b/>
                <w:bCs/>
                <w:sz w:val="24"/>
                <w:szCs w:val="24"/>
                <w:lang w:eastAsia="ru-RU"/>
              </w:rPr>
              <w:t>Уметь</w:t>
            </w:r>
            <w:r w:rsidRPr="00552C99">
              <w:rPr>
                <w:rFonts w:ascii="Times New Roman" w:hAnsi="Times New Roman" w:cs="Times New Roman"/>
                <w:sz w:val="24"/>
                <w:szCs w:val="24"/>
                <w:lang w:eastAsia="ru-RU"/>
              </w:rPr>
              <w:t>:</w:t>
            </w:r>
          </w:p>
          <w:p w14:paraId="0DE6CF92" w14:textId="77777777" w:rsidR="00371E4E" w:rsidRPr="00552C99" w:rsidRDefault="00371E4E" w:rsidP="00371E4E">
            <w:pPr>
              <w:pStyle w:val="af"/>
              <w:widowControl w:val="0"/>
              <w:numPr>
                <w:ilvl w:val="0"/>
                <w:numId w:val="3"/>
              </w:numPr>
              <w:tabs>
                <w:tab w:val="left" w:pos="214"/>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sz w:val="24"/>
                <w:szCs w:val="24"/>
              </w:rPr>
            </w:pPr>
            <w:bookmarkStart w:id="2" w:name="_Hlk89776260"/>
            <w:r w:rsidRPr="00552C99">
              <w:rPr>
                <w:rFonts w:ascii="Times New Roman" w:hAnsi="Times New Roman" w:cs="Times New Roman"/>
                <w:sz w:val="24"/>
                <w:szCs w:val="24"/>
              </w:rPr>
              <w:t xml:space="preserve">определять факторы, влияющие на формирование </w:t>
            </w:r>
            <w:r w:rsidRPr="00552C99">
              <w:rPr>
                <w:rFonts w:ascii="Times New Roman" w:hAnsi="Times New Roman" w:cs="Times New Roman"/>
                <w:sz w:val="24"/>
                <w:szCs w:val="24"/>
              </w:rPr>
              <w:br/>
              <w:t xml:space="preserve">маркетинговой деятельности в физической культуре и </w:t>
            </w:r>
            <w:r w:rsidRPr="00552C99">
              <w:rPr>
                <w:rFonts w:ascii="Times New Roman" w:hAnsi="Times New Roman" w:cs="Times New Roman"/>
                <w:sz w:val="24"/>
                <w:szCs w:val="24"/>
              </w:rPr>
              <w:br/>
              <w:t>спорте</w:t>
            </w:r>
            <w:bookmarkEnd w:id="2"/>
            <w:r w:rsidRPr="00552C99">
              <w:rPr>
                <w:rFonts w:ascii="Times New Roman" w:hAnsi="Times New Roman" w:cs="Times New Roman"/>
                <w:sz w:val="24"/>
                <w:szCs w:val="24"/>
              </w:rPr>
              <w:t xml:space="preserve">; </w:t>
            </w:r>
          </w:p>
          <w:p w14:paraId="27B9AEC6" w14:textId="6AB5D453" w:rsidR="00371E4E" w:rsidRPr="00552C99" w:rsidRDefault="00371E4E" w:rsidP="00371E4E">
            <w:pPr>
              <w:pStyle w:val="af"/>
              <w:widowControl w:val="0"/>
              <w:numPr>
                <w:ilvl w:val="0"/>
                <w:numId w:val="3"/>
              </w:numPr>
              <w:tabs>
                <w:tab w:val="left" w:pos="214"/>
              </w:tabs>
              <w:suppressAutoHyphens w:val="0"/>
              <w:autoSpaceDE w:val="0"/>
              <w:autoSpaceDN w:val="0"/>
              <w:adjustRightInd w:val="0"/>
              <w:spacing w:after="0" w:line="240" w:lineRule="auto"/>
              <w:ind w:left="0" w:right="57" w:firstLine="0"/>
              <w:jc w:val="both"/>
              <w:rPr>
                <w:rFonts w:ascii="Times New Roman" w:hAnsi="Times New Roman" w:cs="Times New Roman"/>
                <w:sz w:val="24"/>
                <w:szCs w:val="24"/>
                <w:lang w:eastAsia="ru-RU"/>
              </w:rPr>
            </w:pPr>
            <w:r w:rsidRPr="00552C99">
              <w:rPr>
                <w:rFonts w:ascii="Times New Roman" w:hAnsi="Times New Roman" w:cs="Times New Roman"/>
                <w:sz w:val="24"/>
                <w:szCs w:val="24"/>
              </w:rPr>
              <w:t xml:space="preserve">разрабатывать и обосновывать варианты эффективных </w:t>
            </w:r>
            <w:r w:rsidRPr="00552C99">
              <w:rPr>
                <w:rFonts w:ascii="Times New Roman" w:hAnsi="Times New Roman" w:cs="Times New Roman"/>
                <w:sz w:val="24"/>
                <w:szCs w:val="24"/>
              </w:rPr>
              <w:br/>
              <w:t xml:space="preserve">хозяйственных решений; </w:t>
            </w:r>
            <w:bookmarkStart w:id="3" w:name="_Hlk89776271"/>
            <w:r w:rsidRPr="00552C99">
              <w:rPr>
                <w:rFonts w:ascii="Times New Roman" w:hAnsi="Times New Roman" w:cs="Times New Roman"/>
                <w:sz w:val="24"/>
                <w:szCs w:val="24"/>
              </w:rPr>
              <w:t xml:space="preserve">использовать методики </w:t>
            </w:r>
            <w:r w:rsidRPr="00552C99">
              <w:rPr>
                <w:rFonts w:ascii="Times New Roman" w:hAnsi="Times New Roman" w:cs="Times New Roman"/>
                <w:sz w:val="24"/>
                <w:szCs w:val="24"/>
              </w:rPr>
              <w:br/>
              <w:t>маркетинговых исследований на практике.</w:t>
            </w:r>
            <w:bookmarkEnd w:id="3"/>
          </w:p>
        </w:tc>
      </w:tr>
    </w:tbl>
    <w:p w14:paraId="6F771D2B" w14:textId="77777777" w:rsidR="00735910" w:rsidRPr="00552C99" w:rsidRDefault="00735910" w:rsidP="00D5656C">
      <w:pPr>
        <w:pStyle w:val="af"/>
        <w:tabs>
          <w:tab w:val="left" w:pos="3179"/>
        </w:tabs>
        <w:spacing w:after="0" w:line="240" w:lineRule="auto"/>
        <w:ind w:left="0" w:firstLine="709"/>
        <w:jc w:val="both"/>
        <w:rPr>
          <w:rFonts w:ascii="Times New Roman" w:hAnsi="Times New Roman" w:cs="Times New Roman"/>
          <w:b/>
          <w:sz w:val="28"/>
        </w:rPr>
      </w:pPr>
    </w:p>
    <w:p w14:paraId="47A6EE4F" w14:textId="74D2E665" w:rsidR="00735910" w:rsidRPr="00552C99" w:rsidRDefault="00735910" w:rsidP="00D5656C">
      <w:pPr>
        <w:pStyle w:val="1"/>
        <w:tabs>
          <w:tab w:val="left" w:pos="1906"/>
        </w:tabs>
        <w:ind w:left="0" w:firstLine="709"/>
        <w:jc w:val="both"/>
        <w:rPr>
          <w:b w:val="0"/>
          <w:bCs w:val="0"/>
        </w:rPr>
      </w:pPr>
      <w:r w:rsidRPr="00552C99">
        <w:t>1.3. Категория</w:t>
      </w:r>
      <w:r w:rsidRPr="00552C99">
        <w:rPr>
          <w:spacing w:val="-5"/>
        </w:rPr>
        <w:t xml:space="preserve"> </w:t>
      </w:r>
      <w:r w:rsidRPr="00552C99">
        <w:t xml:space="preserve">обучающихся: </w:t>
      </w:r>
      <w:r w:rsidRPr="00552C99">
        <w:rPr>
          <w:b w:val="0"/>
          <w:bCs w:val="0"/>
        </w:rPr>
        <w:t>лица, имеющие/получающие среднее профессиональное и высшее образование.</w:t>
      </w:r>
    </w:p>
    <w:p w14:paraId="6A1137EB" w14:textId="77777777" w:rsidR="00735910" w:rsidRPr="00552C99" w:rsidRDefault="00735910" w:rsidP="00D5656C">
      <w:pPr>
        <w:tabs>
          <w:tab w:val="left" w:pos="1701"/>
        </w:tabs>
        <w:spacing w:after="0" w:line="240" w:lineRule="auto"/>
        <w:ind w:right="3" w:firstLine="709"/>
        <w:jc w:val="both"/>
        <w:rPr>
          <w:rFonts w:ascii="Times New Roman" w:hAnsi="Times New Roman" w:cs="Times New Roman"/>
          <w:sz w:val="28"/>
        </w:rPr>
      </w:pPr>
      <w:r w:rsidRPr="00552C99">
        <w:rPr>
          <w:rFonts w:ascii="Times New Roman" w:hAnsi="Times New Roman" w:cs="Times New Roman"/>
          <w:b/>
          <w:bCs/>
          <w:sz w:val="28"/>
        </w:rPr>
        <w:t>1.4. Форма обучения</w:t>
      </w:r>
      <w:r w:rsidRPr="00552C99">
        <w:rPr>
          <w:rFonts w:ascii="Times New Roman" w:hAnsi="Times New Roman" w:cs="Times New Roman"/>
          <w:sz w:val="28"/>
        </w:rPr>
        <w:t>: очно-заочная с</w:t>
      </w:r>
      <w:r w:rsidRPr="00552C99">
        <w:rPr>
          <w:rFonts w:ascii="Times New Roman" w:hAnsi="Times New Roman" w:cs="Times New Roman"/>
          <w:spacing w:val="1"/>
          <w:sz w:val="28"/>
        </w:rPr>
        <w:t xml:space="preserve"> </w:t>
      </w:r>
      <w:r w:rsidRPr="00552C99">
        <w:rPr>
          <w:rFonts w:ascii="Times New Roman" w:hAnsi="Times New Roman" w:cs="Times New Roman"/>
          <w:sz w:val="28"/>
        </w:rPr>
        <w:t>применением</w:t>
      </w:r>
      <w:r w:rsidRPr="00552C99">
        <w:rPr>
          <w:rFonts w:ascii="Times New Roman" w:hAnsi="Times New Roman" w:cs="Times New Roman"/>
          <w:spacing w:val="1"/>
          <w:sz w:val="28"/>
        </w:rPr>
        <w:t xml:space="preserve"> </w:t>
      </w:r>
      <w:r w:rsidRPr="00552C99">
        <w:rPr>
          <w:rFonts w:ascii="Times New Roman" w:hAnsi="Times New Roman" w:cs="Times New Roman"/>
          <w:sz w:val="28"/>
        </w:rPr>
        <w:t>дистанционных</w:t>
      </w:r>
      <w:r w:rsidRPr="00552C99">
        <w:rPr>
          <w:rFonts w:ascii="Times New Roman" w:hAnsi="Times New Roman" w:cs="Times New Roman"/>
          <w:spacing w:val="1"/>
          <w:sz w:val="28"/>
        </w:rPr>
        <w:t xml:space="preserve"> </w:t>
      </w:r>
      <w:r w:rsidRPr="00552C99">
        <w:rPr>
          <w:rFonts w:ascii="Times New Roman" w:hAnsi="Times New Roman" w:cs="Times New Roman"/>
          <w:sz w:val="28"/>
        </w:rPr>
        <w:t>образовательных технологий.</w:t>
      </w:r>
    </w:p>
    <w:p w14:paraId="319B2FCD" w14:textId="77777777" w:rsidR="00735910" w:rsidRPr="00552C99" w:rsidRDefault="00735910" w:rsidP="00D5656C">
      <w:pPr>
        <w:tabs>
          <w:tab w:val="left" w:pos="1701"/>
        </w:tabs>
        <w:spacing w:after="0" w:line="240" w:lineRule="auto"/>
        <w:ind w:right="3" w:firstLine="709"/>
        <w:jc w:val="both"/>
        <w:rPr>
          <w:rFonts w:ascii="Times New Roman" w:hAnsi="Times New Roman" w:cs="Times New Roman"/>
          <w:sz w:val="28"/>
        </w:rPr>
      </w:pPr>
      <w:r w:rsidRPr="00552C99">
        <w:rPr>
          <w:rFonts w:ascii="Times New Roman" w:hAnsi="Times New Roman" w:cs="Times New Roman"/>
          <w:b/>
          <w:bCs/>
          <w:sz w:val="28"/>
        </w:rPr>
        <w:t>1.5.</w:t>
      </w:r>
      <w:r w:rsidRPr="00552C99">
        <w:rPr>
          <w:rFonts w:ascii="Times New Roman" w:hAnsi="Times New Roman" w:cs="Times New Roman"/>
          <w:sz w:val="28"/>
        </w:rPr>
        <w:t xml:space="preserve"> </w:t>
      </w:r>
      <w:r w:rsidRPr="00552C99">
        <w:rPr>
          <w:rFonts w:ascii="Times New Roman" w:hAnsi="Times New Roman" w:cs="Times New Roman"/>
          <w:b/>
          <w:sz w:val="28"/>
        </w:rPr>
        <w:t>Режим</w:t>
      </w:r>
      <w:r w:rsidRPr="00552C99">
        <w:rPr>
          <w:rFonts w:ascii="Times New Roman" w:hAnsi="Times New Roman" w:cs="Times New Roman"/>
          <w:b/>
          <w:spacing w:val="1"/>
          <w:sz w:val="28"/>
        </w:rPr>
        <w:t xml:space="preserve"> </w:t>
      </w:r>
      <w:r w:rsidRPr="00552C99">
        <w:rPr>
          <w:rFonts w:ascii="Times New Roman" w:hAnsi="Times New Roman" w:cs="Times New Roman"/>
          <w:b/>
          <w:sz w:val="28"/>
        </w:rPr>
        <w:t>занятий:</w:t>
      </w:r>
      <w:r w:rsidRPr="00552C99">
        <w:rPr>
          <w:rFonts w:ascii="Times New Roman" w:hAnsi="Times New Roman" w:cs="Times New Roman"/>
          <w:b/>
          <w:spacing w:val="1"/>
          <w:sz w:val="28"/>
        </w:rPr>
        <w:t xml:space="preserve"> </w:t>
      </w:r>
      <w:r w:rsidRPr="00552C99">
        <w:rPr>
          <w:rFonts w:ascii="Times New Roman" w:hAnsi="Times New Roman" w:cs="Times New Roman"/>
          <w:sz w:val="28"/>
        </w:rPr>
        <w:t>доступ</w:t>
      </w:r>
      <w:r w:rsidRPr="00552C99">
        <w:rPr>
          <w:rFonts w:ascii="Times New Roman" w:hAnsi="Times New Roman" w:cs="Times New Roman"/>
          <w:spacing w:val="1"/>
          <w:sz w:val="28"/>
        </w:rPr>
        <w:t xml:space="preserve"> </w:t>
      </w:r>
      <w:r w:rsidRPr="00552C99">
        <w:rPr>
          <w:rFonts w:ascii="Times New Roman" w:hAnsi="Times New Roman" w:cs="Times New Roman"/>
          <w:sz w:val="28"/>
        </w:rPr>
        <w:t>к</w:t>
      </w:r>
      <w:r w:rsidRPr="00552C99">
        <w:rPr>
          <w:rFonts w:ascii="Times New Roman" w:hAnsi="Times New Roman" w:cs="Times New Roman"/>
          <w:spacing w:val="1"/>
          <w:sz w:val="28"/>
        </w:rPr>
        <w:t xml:space="preserve"> </w:t>
      </w:r>
      <w:r w:rsidRPr="00552C99">
        <w:rPr>
          <w:rFonts w:ascii="Times New Roman" w:hAnsi="Times New Roman" w:cs="Times New Roman"/>
          <w:sz w:val="28"/>
        </w:rPr>
        <w:t>образовательной</w:t>
      </w:r>
      <w:r w:rsidRPr="00552C99">
        <w:rPr>
          <w:rFonts w:ascii="Times New Roman" w:hAnsi="Times New Roman" w:cs="Times New Roman"/>
          <w:spacing w:val="1"/>
          <w:sz w:val="28"/>
        </w:rPr>
        <w:t xml:space="preserve"> </w:t>
      </w:r>
      <w:r w:rsidRPr="00552C99">
        <w:rPr>
          <w:rFonts w:ascii="Times New Roman" w:hAnsi="Times New Roman" w:cs="Times New Roman"/>
          <w:sz w:val="28"/>
        </w:rPr>
        <w:t>платформе</w:t>
      </w:r>
      <w:r w:rsidRPr="00552C99">
        <w:rPr>
          <w:rFonts w:ascii="Times New Roman" w:hAnsi="Times New Roman" w:cs="Times New Roman"/>
          <w:spacing w:val="1"/>
          <w:sz w:val="28"/>
        </w:rPr>
        <w:t xml:space="preserve"> </w:t>
      </w:r>
      <w:r w:rsidRPr="00552C99">
        <w:rPr>
          <w:rFonts w:ascii="Times New Roman" w:hAnsi="Times New Roman" w:cs="Times New Roman"/>
          <w:sz w:val="28"/>
        </w:rPr>
        <w:t>организации</w:t>
      </w:r>
      <w:r w:rsidRPr="00552C99">
        <w:rPr>
          <w:rFonts w:ascii="Times New Roman" w:hAnsi="Times New Roman" w:cs="Times New Roman"/>
          <w:spacing w:val="1"/>
          <w:sz w:val="28"/>
        </w:rPr>
        <w:t xml:space="preserve"> </w:t>
      </w:r>
      <w:r w:rsidRPr="00552C99">
        <w:rPr>
          <w:rFonts w:ascii="Times New Roman" w:hAnsi="Times New Roman" w:cs="Times New Roman"/>
          <w:sz w:val="28"/>
        </w:rPr>
        <w:t>круглосуточно</w:t>
      </w:r>
      <w:r w:rsidRPr="00552C99">
        <w:rPr>
          <w:rFonts w:ascii="Times New Roman" w:hAnsi="Times New Roman" w:cs="Times New Roman"/>
          <w:spacing w:val="1"/>
          <w:sz w:val="28"/>
        </w:rPr>
        <w:t xml:space="preserve"> </w:t>
      </w:r>
      <w:r w:rsidRPr="00552C99">
        <w:rPr>
          <w:rFonts w:ascii="Times New Roman" w:hAnsi="Times New Roman" w:cs="Times New Roman"/>
          <w:sz w:val="28"/>
        </w:rPr>
        <w:t>при</w:t>
      </w:r>
      <w:r w:rsidRPr="00552C99">
        <w:rPr>
          <w:rFonts w:ascii="Times New Roman" w:hAnsi="Times New Roman" w:cs="Times New Roman"/>
          <w:spacing w:val="1"/>
          <w:sz w:val="28"/>
        </w:rPr>
        <w:t xml:space="preserve"> </w:t>
      </w:r>
      <w:r w:rsidRPr="00552C99">
        <w:rPr>
          <w:rFonts w:ascii="Times New Roman" w:hAnsi="Times New Roman" w:cs="Times New Roman"/>
          <w:sz w:val="28"/>
        </w:rPr>
        <w:t>соблюдении</w:t>
      </w:r>
      <w:r w:rsidRPr="00552C99">
        <w:rPr>
          <w:rFonts w:ascii="Times New Roman" w:hAnsi="Times New Roman" w:cs="Times New Roman"/>
          <w:spacing w:val="1"/>
          <w:sz w:val="28"/>
        </w:rPr>
        <w:t xml:space="preserve"> </w:t>
      </w:r>
      <w:r w:rsidRPr="00552C99">
        <w:rPr>
          <w:rFonts w:ascii="Times New Roman" w:hAnsi="Times New Roman" w:cs="Times New Roman"/>
          <w:sz w:val="28"/>
        </w:rPr>
        <w:t>установленных</w:t>
      </w:r>
      <w:r w:rsidRPr="00552C99">
        <w:rPr>
          <w:rFonts w:ascii="Times New Roman" w:hAnsi="Times New Roman" w:cs="Times New Roman"/>
          <w:spacing w:val="71"/>
          <w:sz w:val="28"/>
        </w:rPr>
        <w:t xml:space="preserve"> </w:t>
      </w:r>
      <w:r w:rsidRPr="00552C99">
        <w:rPr>
          <w:rFonts w:ascii="Times New Roman" w:hAnsi="Times New Roman" w:cs="Times New Roman"/>
          <w:sz w:val="28"/>
        </w:rPr>
        <w:t>сроков</w:t>
      </w:r>
      <w:r w:rsidRPr="00552C99">
        <w:rPr>
          <w:rFonts w:ascii="Times New Roman" w:hAnsi="Times New Roman" w:cs="Times New Roman"/>
          <w:spacing w:val="1"/>
          <w:sz w:val="28"/>
        </w:rPr>
        <w:t xml:space="preserve"> </w:t>
      </w:r>
      <w:r w:rsidRPr="00552C99">
        <w:rPr>
          <w:rFonts w:ascii="Times New Roman" w:hAnsi="Times New Roman" w:cs="Times New Roman"/>
          <w:sz w:val="28"/>
        </w:rPr>
        <w:t>обучения.</w:t>
      </w:r>
    </w:p>
    <w:p w14:paraId="2985A7DC" w14:textId="10D0FA8B" w:rsidR="00735910" w:rsidRPr="00552C99" w:rsidRDefault="00735910" w:rsidP="00D5656C">
      <w:pPr>
        <w:tabs>
          <w:tab w:val="left" w:pos="1701"/>
        </w:tabs>
        <w:spacing w:after="0" w:line="240" w:lineRule="auto"/>
        <w:ind w:right="445" w:firstLine="709"/>
        <w:jc w:val="both"/>
        <w:rPr>
          <w:rFonts w:ascii="Times New Roman" w:hAnsi="Times New Roman" w:cs="Times New Roman"/>
          <w:sz w:val="28"/>
          <w:szCs w:val="28"/>
        </w:rPr>
      </w:pPr>
      <w:r w:rsidRPr="00552C99">
        <w:rPr>
          <w:rFonts w:ascii="Times New Roman" w:hAnsi="Times New Roman" w:cs="Times New Roman"/>
          <w:b/>
          <w:bCs/>
          <w:sz w:val="28"/>
          <w:szCs w:val="28"/>
        </w:rPr>
        <w:t>1.6.</w:t>
      </w:r>
      <w:r w:rsidRPr="00552C99">
        <w:rPr>
          <w:rFonts w:ascii="Times New Roman" w:hAnsi="Times New Roman" w:cs="Times New Roman"/>
          <w:sz w:val="28"/>
          <w:szCs w:val="28"/>
        </w:rPr>
        <w:t xml:space="preserve"> </w:t>
      </w:r>
      <w:r w:rsidRPr="00552C99">
        <w:rPr>
          <w:rFonts w:ascii="Times New Roman" w:hAnsi="Times New Roman" w:cs="Times New Roman"/>
          <w:b/>
          <w:bCs/>
          <w:sz w:val="28"/>
          <w:szCs w:val="28"/>
        </w:rPr>
        <w:t>Трудоемкость</w:t>
      </w:r>
      <w:r w:rsidRPr="00552C99">
        <w:rPr>
          <w:rFonts w:ascii="Times New Roman" w:hAnsi="Times New Roman" w:cs="Times New Roman"/>
          <w:b/>
          <w:bCs/>
          <w:spacing w:val="-4"/>
          <w:sz w:val="28"/>
          <w:szCs w:val="28"/>
        </w:rPr>
        <w:t xml:space="preserve"> </w:t>
      </w:r>
      <w:r w:rsidRPr="00552C99">
        <w:rPr>
          <w:rFonts w:ascii="Times New Roman" w:hAnsi="Times New Roman" w:cs="Times New Roman"/>
          <w:b/>
          <w:bCs/>
          <w:sz w:val="28"/>
          <w:szCs w:val="28"/>
        </w:rPr>
        <w:t>программы</w:t>
      </w:r>
      <w:r w:rsidRPr="00552C99">
        <w:rPr>
          <w:rFonts w:ascii="Times New Roman" w:hAnsi="Times New Roman" w:cs="Times New Roman"/>
          <w:sz w:val="28"/>
          <w:szCs w:val="28"/>
        </w:rPr>
        <w:t>: 72 час</w:t>
      </w:r>
      <w:r w:rsidR="005F3F73" w:rsidRPr="00552C99">
        <w:rPr>
          <w:rFonts w:ascii="Times New Roman" w:hAnsi="Times New Roman" w:cs="Times New Roman"/>
          <w:sz w:val="28"/>
          <w:szCs w:val="28"/>
        </w:rPr>
        <w:t>а</w:t>
      </w:r>
      <w:r w:rsidRPr="00552C99">
        <w:rPr>
          <w:rFonts w:ascii="Times New Roman" w:hAnsi="Times New Roman" w:cs="Times New Roman"/>
          <w:sz w:val="28"/>
          <w:szCs w:val="28"/>
        </w:rPr>
        <w:t>.</w:t>
      </w:r>
    </w:p>
    <w:p w14:paraId="07857B57" w14:textId="77777777" w:rsidR="00735910" w:rsidRPr="00552C99" w:rsidRDefault="00735910" w:rsidP="00D5656C">
      <w:pPr>
        <w:spacing w:after="0" w:line="240" w:lineRule="auto"/>
        <w:ind w:left="845"/>
        <w:rPr>
          <w:rFonts w:ascii="Times New Roman" w:hAnsi="Times New Roman" w:cs="Times New Roman"/>
          <w:b/>
          <w:sz w:val="28"/>
        </w:rPr>
      </w:pPr>
    </w:p>
    <w:p w14:paraId="24B2333E" w14:textId="77777777" w:rsidR="00D5656C" w:rsidRPr="00552C99" w:rsidRDefault="00D5656C" w:rsidP="00D5656C">
      <w:pPr>
        <w:spacing w:after="0" w:line="240" w:lineRule="auto"/>
        <w:ind w:left="845"/>
        <w:jc w:val="center"/>
        <w:rPr>
          <w:rFonts w:ascii="Times New Roman" w:hAnsi="Times New Roman" w:cs="Times New Roman"/>
          <w:b/>
          <w:sz w:val="28"/>
          <w:szCs w:val="28"/>
        </w:rPr>
        <w:sectPr w:rsidR="00D5656C" w:rsidRPr="00552C99" w:rsidSect="00BD54F6">
          <w:pgSz w:w="11906" w:h="16838"/>
          <w:pgMar w:top="1134" w:right="567" w:bottom="1134" w:left="1134" w:header="567" w:footer="0" w:gutter="0"/>
          <w:cols w:space="720"/>
          <w:formProt w:val="0"/>
          <w:titlePg/>
          <w:docGrid w:linePitch="360" w:charSpace="8192"/>
        </w:sectPr>
      </w:pPr>
    </w:p>
    <w:p w14:paraId="26D978F9" w14:textId="31F525A7" w:rsidR="00735910" w:rsidRPr="00552C99" w:rsidRDefault="00735910" w:rsidP="00D5656C">
      <w:pPr>
        <w:spacing w:after="0" w:line="240" w:lineRule="auto"/>
        <w:ind w:left="845"/>
        <w:jc w:val="center"/>
        <w:rPr>
          <w:rFonts w:ascii="Times New Roman" w:hAnsi="Times New Roman" w:cs="Times New Roman"/>
          <w:b/>
          <w:i/>
          <w:sz w:val="28"/>
          <w:szCs w:val="28"/>
        </w:rPr>
      </w:pPr>
      <w:bookmarkStart w:id="4" w:name="_Hlk86135621"/>
      <w:r w:rsidRPr="00552C99">
        <w:rPr>
          <w:rFonts w:ascii="Times New Roman" w:hAnsi="Times New Roman" w:cs="Times New Roman"/>
          <w:b/>
          <w:sz w:val="28"/>
          <w:szCs w:val="28"/>
        </w:rPr>
        <w:lastRenderedPageBreak/>
        <w:t>РАЗДЕЛ</w:t>
      </w:r>
      <w:r w:rsidRPr="00552C99">
        <w:rPr>
          <w:rFonts w:ascii="Times New Roman" w:hAnsi="Times New Roman" w:cs="Times New Roman"/>
          <w:b/>
          <w:spacing w:val="-7"/>
          <w:sz w:val="28"/>
          <w:szCs w:val="28"/>
        </w:rPr>
        <w:t xml:space="preserve"> </w:t>
      </w:r>
      <w:r w:rsidRPr="00552C99">
        <w:rPr>
          <w:rFonts w:ascii="Times New Roman" w:hAnsi="Times New Roman" w:cs="Times New Roman"/>
          <w:b/>
          <w:sz w:val="28"/>
          <w:szCs w:val="28"/>
        </w:rPr>
        <w:t>2.</w:t>
      </w:r>
      <w:r w:rsidRPr="00552C99">
        <w:rPr>
          <w:rFonts w:ascii="Times New Roman" w:hAnsi="Times New Roman" w:cs="Times New Roman"/>
          <w:b/>
          <w:spacing w:val="-6"/>
          <w:sz w:val="28"/>
          <w:szCs w:val="28"/>
        </w:rPr>
        <w:t xml:space="preserve"> </w:t>
      </w:r>
      <w:r w:rsidRPr="00552C99">
        <w:rPr>
          <w:rFonts w:ascii="Times New Roman" w:hAnsi="Times New Roman" w:cs="Times New Roman"/>
          <w:b/>
          <w:iCs/>
          <w:sz w:val="28"/>
          <w:szCs w:val="28"/>
        </w:rPr>
        <w:t>СОДЕРЖАНИЕ ПРОГРАММЫ</w:t>
      </w:r>
    </w:p>
    <w:p w14:paraId="0A2CFE76" w14:textId="77777777" w:rsidR="00735910" w:rsidRPr="00552C99" w:rsidRDefault="00735910" w:rsidP="00654821">
      <w:pPr>
        <w:spacing w:after="0"/>
        <w:ind w:left="6237"/>
        <w:jc w:val="center"/>
        <w:rPr>
          <w:rFonts w:ascii="Times New Roman" w:eastAsia="Times New Roman" w:hAnsi="Times New Roman" w:cs="Times New Roman"/>
          <w:sz w:val="26"/>
          <w:szCs w:val="26"/>
          <w:lang w:eastAsia="ru-RU"/>
        </w:rPr>
      </w:pPr>
    </w:p>
    <w:tbl>
      <w:tblPr>
        <w:tblStyle w:val="TableNormal"/>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2"/>
        <w:gridCol w:w="3402"/>
        <w:gridCol w:w="8702"/>
      </w:tblGrid>
      <w:tr w:rsidR="00552C99" w:rsidRPr="00552C99" w14:paraId="54C65C47" w14:textId="77777777" w:rsidTr="007A174B">
        <w:trPr>
          <w:trHeight w:val="284"/>
          <w:jc w:val="center"/>
        </w:trPr>
        <w:tc>
          <w:tcPr>
            <w:tcW w:w="3772" w:type="dxa"/>
            <w:vAlign w:val="center"/>
          </w:tcPr>
          <w:p w14:paraId="7B2AB6E0" w14:textId="77777777" w:rsidR="00735910" w:rsidRPr="00552C99" w:rsidRDefault="00735910" w:rsidP="002829E3">
            <w:pPr>
              <w:pStyle w:val="TableParagraph"/>
              <w:spacing w:line="273" w:lineRule="exact"/>
              <w:jc w:val="center"/>
              <w:rPr>
                <w:b/>
                <w:sz w:val="24"/>
              </w:rPr>
            </w:pPr>
            <w:r w:rsidRPr="00552C99">
              <w:rPr>
                <w:b/>
                <w:sz w:val="24"/>
              </w:rPr>
              <w:t>№</w:t>
            </w:r>
            <w:r w:rsidRPr="00552C99">
              <w:rPr>
                <w:b/>
                <w:spacing w:val="-2"/>
                <w:sz w:val="24"/>
              </w:rPr>
              <w:t xml:space="preserve"> </w:t>
            </w:r>
            <w:r w:rsidRPr="00552C99">
              <w:rPr>
                <w:b/>
                <w:sz w:val="24"/>
              </w:rPr>
              <w:t>п/п</w:t>
            </w:r>
          </w:p>
        </w:tc>
        <w:tc>
          <w:tcPr>
            <w:tcW w:w="3402" w:type="dxa"/>
            <w:vAlign w:val="center"/>
          </w:tcPr>
          <w:p w14:paraId="30B6B08D" w14:textId="77777777" w:rsidR="00735910" w:rsidRPr="00552C99" w:rsidRDefault="00735910" w:rsidP="002829E3">
            <w:pPr>
              <w:pStyle w:val="TableParagraph"/>
              <w:spacing w:line="273" w:lineRule="exact"/>
              <w:ind w:left="213" w:right="295"/>
              <w:jc w:val="center"/>
              <w:rPr>
                <w:b/>
                <w:sz w:val="24"/>
                <w:lang w:val="ru-RU"/>
              </w:rPr>
            </w:pPr>
            <w:r w:rsidRPr="00552C99">
              <w:rPr>
                <w:b/>
                <w:sz w:val="24"/>
                <w:lang w:val="ru-RU"/>
              </w:rPr>
              <w:t>Виды</w:t>
            </w:r>
            <w:r w:rsidRPr="00552C99">
              <w:rPr>
                <w:b/>
                <w:spacing w:val="-2"/>
                <w:sz w:val="24"/>
                <w:lang w:val="ru-RU"/>
              </w:rPr>
              <w:t xml:space="preserve"> </w:t>
            </w:r>
            <w:r w:rsidRPr="00552C99">
              <w:rPr>
                <w:b/>
                <w:sz w:val="24"/>
                <w:lang w:val="ru-RU"/>
              </w:rPr>
              <w:t>учебных</w:t>
            </w:r>
            <w:r w:rsidRPr="00552C99">
              <w:rPr>
                <w:b/>
                <w:spacing w:val="-2"/>
                <w:sz w:val="24"/>
                <w:lang w:val="ru-RU"/>
              </w:rPr>
              <w:t xml:space="preserve"> </w:t>
            </w:r>
            <w:r w:rsidRPr="00552C99">
              <w:rPr>
                <w:b/>
                <w:sz w:val="24"/>
                <w:lang w:val="ru-RU"/>
              </w:rPr>
              <w:t>занятий,</w:t>
            </w:r>
          </w:p>
          <w:p w14:paraId="6B9FF0C1" w14:textId="77777777" w:rsidR="00735910" w:rsidRPr="00552C99" w:rsidRDefault="00735910" w:rsidP="002829E3">
            <w:pPr>
              <w:pStyle w:val="TableParagraph"/>
              <w:spacing w:line="259" w:lineRule="exact"/>
              <w:ind w:left="213" w:right="271"/>
              <w:jc w:val="center"/>
              <w:rPr>
                <w:b/>
                <w:sz w:val="24"/>
                <w:lang w:val="ru-RU"/>
              </w:rPr>
            </w:pPr>
            <w:r w:rsidRPr="00552C99">
              <w:rPr>
                <w:b/>
                <w:sz w:val="24"/>
                <w:lang w:val="ru-RU"/>
              </w:rPr>
              <w:t>учебных</w:t>
            </w:r>
            <w:r w:rsidRPr="00552C99">
              <w:rPr>
                <w:b/>
                <w:spacing w:val="-1"/>
                <w:sz w:val="24"/>
                <w:lang w:val="ru-RU"/>
              </w:rPr>
              <w:t xml:space="preserve"> </w:t>
            </w:r>
            <w:r w:rsidRPr="00552C99">
              <w:rPr>
                <w:b/>
                <w:sz w:val="24"/>
                <w:lang w:val="ru-RU"/>
              </w:rPr>
              <w:t>работ</w:t>
            </w:r>
          </w:p>
        </w:tc>
        <w:tc>
          <w:tcPr>
            <w:tcW w:w="8702" w:type="dxa"/>
            <w:vAlign w:val="center"/>
          </w:tcPr>
          <w:p w14:paraId="71E40CA7" w14:textId="77777777" w:rsidR="00735910" w:rsidRPr="00552C99" w:rsidRDefault="00735910" w:rsidP="002829E3">
            <w:pPr>
              <w:pStyle w:val="TableParagraph"/>
              <w:spacing w:line="273" w:lineRule="exact"/>
              <w:ind w:left="1849" w:right="1846"/>
              <w:jc w:val="center"/>
              <w:rPr>
                <w:b/>
                <w:sz w:val="24"/>
              </w:rPr>
            </w:pPr>
            <w:r w:rsidRPr="00552C99">
              <w:rPr>
                <w:b/>
                <w:sz w:val="24"/>
              </w:rPr>
              <w:t>Содержание</w:t>
            </w:r>
          </w:p>
        </w:tc>
      </w:tr>
      <w:tr w:rsidR="00552C99" w:rsidRPr="00552C99" w14:paraId="4969A5D9" w14:textId="77777777" w:rsidTr="001E4CA8">
        <w:trPr>
          <w:trHeight w:val="284"/>
          <w:jc w:val="center"/>
        </w:trPr>
        <w:tc>
          <w:tcPr>
            <w:tcW w:w="15876" w:type="dxa"/>
            <w:gridSpan w:val="3"/>
          </w:tcPr>
          <w:p w14:paraId="61EFD921" w14:textId="137EECD8" w:rsidR="00E57C7D" w:rsidRPr="00C97CE3" w:rsidRDefault="00E57C7D" w:rsidP="008958F9">
            <w:pPr>
              <w:spacing w:after="0" w:line="240" w:lineRule="auto"/>
              <w:ind w:left="57" w:right="57"/>
              <w:contextualSpacing/>
              <w:jc w:val="both"/>
              <w:rPr>
                <w:rFonts w:ascii="Times New Roman" w:hAnsi="Times New Roman" w:cs="Times New Roman"/>
                <w:sz w:val="24"/>
                <w:szCs w:val="24"/>
                <w:lang w:val="ru-RU"/>
              </w:rPr>
            </w:pPr>
            <w:r w:rsidRPr="00552C99">
              <w:rPr>
                <w:rFonts w:ascii="Times New Roman" w:hAnsi="Times New Roman" w:cs="Times New Roman"/>
                <w:sz w:val="24"/>
                <w:szCs w:val="24"/>
                <w:lang w:val="ru-RU"/>
              </w:rPr>
              <w:t>Раздел 1. Нормативно- правовое регулирование системы подготовки спортивного резерва</w:t>
            </w:r>
          </w:p>
        </w:tc>
      </w:tr>
      <w:tr w:rsidR="00552C99" w:rsidRPr="00552C99" w14:paraId="655FBDBD" w14:textId="77777777" w:rsidTr="007A174B">
        <w:trPr>
          <w:trHeight w:val="1781"/>
          <w:jc w:val="center"/>
        </w:trPr>
        <w:tc>
          <w:tcPr>
            <w:tcW w:w="3772" w:type="dxa"/>
          </w:tcPr>
          <w:p w14:paraId="61092D62" w14:textId="452CE34A" w:rsidR="00E35566" w:rsidRPr="00552C99" w:rsidRDefault="00E35566" w:rsidP="00DD594E">
            <w:pPr>
              <w:pStyle w:val="TableParagraph"/>
              <w:ind w:left="57" w:right="57"/>
              <w:jc w:val="both"/>
              <w:rPr>
                <w:sz w:val="24"/>
                <w:szCs w:val="24"/>
                <w:lang w:val="ru-RU"/>
              </w:rPr>
            </w:pPr>
            <w:r w:rsidRPr="00552C99">
              <w:rPr>
                <w:sz w:val="24"/>
                <w:szCs w:val="24"/>
                <w:lang w:val="ru-RU"/>
              </w:rPr>
              <w:t>Тема 1.1.</w:t>
            </w:r>
          </w:p>
          <w:p w14:paraId="3429CF9A" w14:textId="115C5D8F" w:rsidR="00E35566" w:rsidRPr="00552C99" w:rsidRDefault="00E35566" w:rsidP="00DD594E">
            <w:pPr>
              <w:pStyle w:val="TableParagraph"/>
              <w:ind w:left="57" w:right="57"/>
              <w:jc w:val="both"/>
              <w:rPr>
                <w:sz w:val="24"/>
                <w:szCs w:val="24"/>
                <w:lang w:val="ru-RU"/>
              </w:rPr>
            </w:pPr>
            <w:r w:rsidRPr="00552C99">
              <w:rPr>
                <w:sz w:val="24"/>
                <w:szCs w:val="24"/>
                <w:lang w:val="ru-RU"/>
              </w:rPr>
              <w:t>Миссия государства в сфере физической культуры и спорта. Приоритетные направления развития сферы физической культуры и спорта, их характеристики</w:t>
            </w:r>
          </w:p>
        </w:tc>
        <w:tc>
          <w:tcPr>
            <w:tcW w:w="3402" w:type="dxa"/>
          </w:tcPr>
          <w:p w14:paraId="430E06B6" w14:textId="16ECD74A" w:rsidR="00E35566" w:rsidRPr="00552C99" w:rsidRDefault="00E35566" w:rsidP="008958F9">
            <w:pPr>
              <w:pStyle w:val="TableParagraph"/>
              <w:ind w:left="57" w:right="57"/>
              <w:rPr>
                <w:i/>
                <w:spacing w:val="-8"/>
                <w:sz w:val="24"/>
                <w:szCs w:val="24"/>
              </w:rPr>
            </w:pPr>
            <w:r w:rsidRPr="00552C99">
              <w:rPr>
                <w:i/>
                <w:spacing w:val="-8"/>
                <w:sz w:val="24"/>
                <w:szCs w:val="24"/>
              </w:rPr>
              <w:t>Лекции (</w:t>
            </w:r>
            <w:r w:rsidRPr="00552C99">
              <w:rPr>
                <w:i/>
                <w:spacing w:val="-8"/>
                <w:sz w:val="24"/>
                <w:szCs w:val="24"/>
                <w:lang w:val="ru-RU"/>
              </w:rPr>
              <w:t xml:space="preserve">4 </w:t>
            </w:r>
            <w:r w:rsidRPr="00552C99">
              <w:rPr>
                <w:i/>
                <w:spacing w:val="-8"/>
                <w:sz w:val="24"/>
                <w:szCs w:val="24"/>
              </w:rPr>
              <w:t>ч.)</w:t>
            </w:r>
          </w:p>
        </w:tc>
        <w:tc>
          <w:tcPr>
            <w:tcW w:w="8702" w:type="dxa"/>
          </w:tcPr>
          <w:p w14:paraId="0C243DB3" w14:textId="26C04CFB" w:rsidR="00E35566" w:rsidRPr="00552C99" w:rsidRDefault="00DD594E" w:rsidP="00DD594E">
            <w:pPr>
              <w:spacing w:after="0" w:line="240" w:lineRule="auto"/>
              <w:ind w:left="57" w:right="57"/>
              <w:jc w:val="both"/>
              <w:rPr>
                <w:rFonts w:ascii="Times New Roman" w:hAnsi="Times New Roman" w:cs="Times New Roman"/>
                <w:sz w:val="24"/>
                <w:szCs w:val="24"/>
                <w:lang w:val="ru-RU"/>
              </w:rPr>
            </w:pPr>
            <w:r w:rsidRPr="00552C99">
              <w:rPr>
                <w:rFonts w:ascii="Times New Roman" w:hAnsi="Times New Roman" w:cs="Times New Roman"/>
                <w:sz w:val="24"/>
                <w:szCs w:val="24"/>
                <w:lang w:val="ru-RU"/>
              </w:rPr>
              <w:t>Правовые основы подготовки спортивного резерва в Российской Федерации. Полномочия органов исполните</w:t>
            </w:r>
            <w:bookmarkStart w:id="5" w:name="_GoBack1"/>
            <w:bookmarkEnd w:id="5"/>
            <w:r w:rsidRPr="00552C99">
              <w:rPr>
                <w:rFonts w:ascii="Times New Roman" w:hAnsi="Times New Roman" w:cs="Times New Roman"/>
                <w:sz w:val="24"/>
                <w:szCs w:val="24"/>
                <w:lang w:val="ru-RU"/>
              </w:rPr>
              <w:t xml:space="preserve">льной власти и органов местного самоуправления в части обеспечения подготовки спортивного резерва. Организационно-правовые формы элементов системы подготовки спортивного резерва. Особенности межотраслевого регулирования подготовки спортивного резерва в Российской Федерации. </w:t>
            </w:r>
            <w:r w:rsidRPr="00552C99">
              <w:rPr>
                <w:rFonts w:ascii="Times New Roman" w:hAnsi="Times New Roman" w:cs="Times New Roman"/>
                <w:sz w:val="24"/>
                <w:szCs w:val="24"/>
                <w:lang w:val="ru-RU" w:eastAsia="ru-RU"/>
              </w:rPr>
              <w:t>Основные направления совершенствования нормативно-правового регулирования системы подготовки спортивного резерва.</w:t>
            </w:r>
          </w:p>
        </w:tc>
      </w:tr>
      <w:tr w:rsidR="00552C99" w:rsidRPr="00552C99" w14:paraId="16FCFB6A" w14:textId="77777777" w:rsidTr="007A174B">
        <w:trPr>
          <w:trHeight w:val="284"/>
          <w:jc w:val="center"/>
        </w:trPr>
        <w:tc>
          <w:tcPr>
            <w:tcW w:w="3772" w:type="dxa"/>
            <w:vMerge w:val="restart"/>
          </w:tcPr>
          <w:p w14:paraId="4C26AC40" w14:textId="46004B3B" w:rsidR="00B61E4B" w:rsidRPr="00552C99" w:rsidRDefault="00B61E4B" w:rsidP="00DD594E">
            <w:pPr>
              <w:pStyle w:val="TableParagraph"/>
              <w:ind w:left="57" w:right="57"/>
              <w:jc w:val="both"/>
              <w:rPr>
                <w:sz w:val="24"/>
                <w:szCs w:val="24"/>
                <w:lang w:val="ru-RU"/>
              </w:rPr>
            </w:pPr>
            <w:r w:rsidRPr="00552C99">
              <w:rPr>
                <w:sz w:val="24"/>
                <w:szCs w:val="24"/>
                <w:lang w:val="ru-RU"/>
              </w:rPr>
              <w:t>Тема 1.2.</w:t>
            </w:r>
          </w:p>
          <w:p w14:paraId="38030120" w14:textId="0858CF90" w:rsidR="00B61E4B" w:rsidRPr="00552C99" w:rsidRDefault="00B61E4B" w:rsidP="00DD594E">
            <w:pPr>
              <w:pStyle w:val="TableParagraph"/>
              <w:ind w:left="57" w:right="57"/>
              <w:jc w:val="both"/>
              <w:rPr>
                <w:sz w:val="24"/>
                <w:szCs w:val="24"/>
                <w:lang w:val="ru-RU"/>
              </w:rPr>
            </w:pPr>
            <w:r w:rsidRPr="00552C99">
              <w:rPr>
                <w:sz w:val="24"/>
                <w:szCs w:val="24"/>
                <w:lang w:val="ru-RU"/>
              </w:rPr>
              <w:t xml:space="preserve">Нормативное правовое регулирование системы подготовки спортивного резерва после вступления в силу Федерального закона о гармонизации </w:t>
            </w:r>
            <w:r w:rsidRPr="00552C99">
              <w:rPr>
                <w:sz w:val="24"/>
                <w:szCs w:val="24"/>
                <w:shd w:val="clear" w:color="auto" w:fill="FFFFFF"/>
                <w:lang w:val="ru-RU"/>
              </w:rPr>
              <w:t>законодательства о физической культуре и спорте и законодательства об образовании</w:t>
            </w:r>
            <w:r w:rsidRPr="00552C99">
              <w:rPr>
                <w:sz w:val="24"/>
                <w:szCs w:val="24"/>
                <w:lang w:val="ru-RU"/>
              </w:rPr>
              <w:t xml:space="preserve"> (127-ФЗ от 30.04.2021).</w:t>
            </w:r>
          </w:p>
        </w:tc>
        <w:tc>
          <w:tcPr>
            <w:tcW w:w="3402" w:type="dxa"/>
          </w:tcPr>
          <w:p w14:paraId="664EF8CC" w14:textId="0DC37A16" w:rsidR="00B61E4B" w:rsidRPr="00552C99" w:rsidRDefault="00B61E4B" w:rsidP="00B61E4B">
            <w:pPr>
              <w:pStyle w:val="TableParagraph"/>
              <w:ind w:left="57" w:right="57"/>
              <w:rPr>
                <w:i/>
                <w:spacing w:val="-8"/>
                <w:sz w:val="24"/>
                <w:szCs w:val="24"/>
              </w:rPr>
            </w:pPr>
            <w:r w:rsidRPr="00552C99">
              <w:rPr>
                <w:i/>
                <w:spacing w:val="-8"/>
                <w:sz w:val="24"/>
                <w:szCs w:val="24"/>
              </w:rPr>
              <w:t>Лекции (</w:t>
            </w:r>
            <w:r w:rsidRPr="00552C99">
              <w:rPr>
                <w:i/>
                <w:spacing w:val="-8"/>
                <w:sz w:val="24"/>
                <w:szCs w:val="24"/>
                <w:lang w:val="ru-RU"/>
              </w:rPr>
              <w:t xml:space="preserve">1 </w:t>
            </w:r>
            <w:r w:rsidRPr="00552C99">
              <w:rPr>
                <w:i/>
                <w:spacing w:val="-8"/>
                <w:sz w:val="24"/>
                <w:szCs w:val="24"/>
              </w:rPr>
              <w:t>ч.)</w:t>
            </w:r>
          </w:p>
        </w:tc>
        <w:tc>
          <w:tcPr>
            <w:tcW w:w="8702" w:type="dxa"/>
          </w:tcPr>
          <w:p w14:paraId="7EAB9195" w14:textId="62421AA7" w:rsidR="00B61E4B" w:rsidRPr="00552C99" w:rsidRDefault="00F00C1D" w:rsidP="004B53C1">
            <w:pPr>
              <w:pStyle w:val="1"/>
              <w:shd w:val="clear" w:color="auto" w:fill="FFFFFF"/>
              <w:ind w:left="57" w:right="57"/>
              <w:jc w:val="both"/>
              <w:outlineLvl w:val="0"/>
              <w:rPr>
                <w:b w:val="0"/>
                <w:bCs w:val="0"/>
                <w:sz w:val="24"/>
                <w:szCs w:val="24"/>
                <w:lang w:val="ru-RU"/>
              </w:rPr>
            </w:pPr>
            <w:r w:rsidRPr="00C97CE3">
              <w:rPr>
                <w:b w:val="0"/>
                <w:bCs w:val="0"/>
                <w:sz w:val="24"/>
                <w:szCs w:val="24"/>
                <w:lang w:val="ru-RU"/>
              </w:rPr>
              <w:t xml:space="preserve">Федеральный закон от 30.04.2021 </w:t>
            </w:r>
            <w:r w:rsidRPr="00552C99">
              <w:rPr>
                <w:b w:val="0"/>
                <w:bCs w:val="0"/>
                <w:sz w:val="24"/>
                <w:szCs w:val="24"/>
              </w:rPr>
              <w:t>N</w:t>
            </w:r>
            <w:r w:rsidRPr="00C97CE3">
              <w:rPr>
                <w:b w:val="0"/>
                <w:bCs w:val="0"/>
                <w:sz w:val="24"/>
                <w:szCs w:val="24"/>
                <w:lang w:val="ru-RU"/>
              </w:rPr>
              <w:t xml:space="preserve"> 127-ФЗ </w:t>
            </w:r>
            <w:r w:rsidRPr="00552C99">
              <w:rPr>
                <w:b w:val="0"/>
                <w:bCs w:val="0"/>
                <w:sz w:val="24"/>
                <w:szCs w:val="24"/>
                <w:lang w:val="ru-RU"/>
              </w:rPr>
              <w:t>«</w:t>
            </w:r>
            <w:r w:rsidRPr="00C97CE3">
              <w:rPr>
                <w:b w:val="0"/>
                <w:bCs w:val="0"/>
                <w:sz w:val="24"/>
                <w:szCs w:val="24"/>
                <w:lang w:val="ru-RU"/>
              </w:rPr>
              <w:t xml:space="preserve">О внесении изменений в Федеральный закон </w:t>
            </w:r>
            <w:r w:rsidRPr="00552C99">
              <w:rPr>
                <w:b w:val="0"/>
                <w:bCs w:val="0"/>
                <w:sz w:val="24"/>
                <w:szCs w:val="24"/>
                <w:lang w:val="ru-RU"/>
              </w:rPr>
              <w:t>«</w:t>
            </w:r>
            <w:r w:rsidRPr="00C97CE3">
              <w:rPr>
                <w:b w:val="0"/>
                <w:bCs w:val="0"/>
                <w:sz w:val="24"/>
                <w:szCs w:val="24"/>
                <w:lang w:val="ru-RU"/>
              </w:rPr>
              <w:t>О физической культуре и спорте в Российской Федерации</w:t>
            </w:r>
            <w:r w:rsidRPr="00552C99">
              <w:rPr>
                <w:b w:val="0"/>
                <w:bCs w:val="0"/>
                <w:sz w:val="24"/>
                <w:szCs w:val="24"/>
                <w:lang w:val="ru-RU"/>
              </w:rPr>
              <w:t>»</w:t>
            </w:r>
            <w:r w:rsidRPr="00C97CE3">
              <w:rPr>
                <w:b w:val="0"/>
                <w:bCs w:val="0"/>
                <w:sz w:val="24"/>
                <w:szCs w:val="24"/>
                <w:lang w:val="ru-RU"/>
              </w:rPr>
              <w:t xml:space="preserve"> и Федеральный закон </w:t>
            </w:r>
            <w:r w:rsidRPr="00552C99">
              <w:rPr>
                <w:b w:val="0"/>
                <w:bCs w:val="0"/>
                <w:sz w:val="24"/>
                <w:szCs w:val="24"/>
                <w:lang w:val="ru-RU"/>
              </w:rPr>
              <w:t>«</w:t>
            </w:r>
            <w:r w:rsidRPr="00C97CE3">
              <w:rPr>
                <w:b w:val="0"/>
                <w:bCs w:val="0"/>
                <w:sz w:val="24"/>
                <w:szCs w:val="24"/>
                <w:lang w:val="ru-RU"/>
              </w:rPr>
              <w:t>Об образовании в Российской Федерации</w:t>
            </w:r>
            <w:r w:rsidRPr="00552C99">
              <w:rPr>
                <w:b w:val="0"/>
                <w:bCs w:val="0"/>
                <w:sz w:val="24"/>
                <w:szCs w:val="24"/>
                <w:lang w:val="ru-RU"/>
              </w:rPr>
              <w:t xml:space="preserve">» - закон о гармонизации </w:t>
            </w:r>
            <w:r w:rsidRPr="00552C99">
              <w:rPr>
                <w:b w:val="0"/>
                <w:bCs w:val="0"/>
                <w:sz w:val="24"/>
                <w:szCs w:val="24"/>
                <w:shd w:val="clear" w:color="auto" w:fill="FFFFFF"/>
                <w:lang w:val="ru-RU"/>
              </w:rPr>
              <w:t xml:space="preserve">законодательства о физической культуре и спорте и законодательства об образовании: </w:t>
            </w:r>
            <w:r w:rsidRPr="00C97CE3">
              <w:rPr>
                <w:b w:val="0"/>
                <w:bCs w:val="0"/>
                <w:sz w:val="24"/>
                <w:szCs w:val="24"/>
                <w:lang w:val="ru-RU"/>
              </w:rPr>
              <w:t xml:space="preserve"> </w:t>
            </w:r>
            <w:r w:rsidRPr="00552C99">
              <w:rPr>
                <w:b w:val="0"/>
                <w:bCs w:val="0"/>
                <w:sz w:val="24"/>
                <w:szCs w:val="24"/>
                <w:lang w:val="ru-RU"/>
              </w:rPr>
              <w:t xml:space="preserve">цель принятия 127-ФЗ, основные изменения, обусловленные приятием данного закона, уточнение </w:t>
            </w:r>
            <w:r w:rsidRPr="00C97CE3">
              <w:rPr>
                <w:b w:val="0"/>
                <w:bCs w:val="0"/>
                <w:sz w:val="24"/>
                <w:szCs w:val="24"/>
                <w:lang w:val="ru-RU"/>
              </w:rPr>
              <w:t>понятийн</w:t>
            </w:r>
            <w:r w:rsidRPr="00552C99">
              <w:rPr>
                <w:b w:val="0"/>
                <w:bCs w:val="0"/>
                <w:sz w:val="24"/>
                <w:szCs w:val="24"/>
                <w:lang w:val="ru-RU"/>
              </w:rPr>
              <w:t>ого</w:t>
            </w:r>
            <w:r w:rsidRPr="00C97CE3">
              <w:rPr>
                <w:b w:val="0"/>
                <w:bCs w:val="0"/>
                <w:sz w:val="24"/>
                <w:szCs w:val="24"/>
                <w:lang w:val="ru-RU"/>
              </w:rPr>
              <w:t xml:space="preserve"> аппарат</w:t>
            </w:r>
            <w:r w:rsidRPr="00552C99">
              <w:rPr>
                <w:b w:val="0"/>
                <w:bCs w:val="0"/>
                <w:sz w:val="24"/>
                <w:szCs w:val="24"/>
                <w:lang w:val="ru-RU"/>
              </w:rPr>
              <w:t>а</w:t>
            </w:r>
            <w:r w:rsidRPr="00C97CE3">
              <w:rPr>
                <w:b w:val="0"/>
                <w:bCs w:val="0"/>
                <w:sz w:val="24"/>
                <w:szCs w:val="24"/>
                <w:lang w:val="ru-RU"/>
              </w:rPr>
              <w:t>, используем</w:t>
            </w:r>
            <w:r w:rsidRPr="00552C99">
              <w:rPr>
                <w:b w:val="0"/>
                <w:bCs w:val="0"/>
                <w:sz w:val="24"/>
                <w:szCs w:val="24"/>
                <w:lang w:val="ru-RU"/>
              </w:rPr>
              <w:t>ого</w:t>
            </w:r>
            <w:r w:rsidRPr="00C97CE3">
              <w:rPr>
                <w:b w:val="0"/>
                <w:bCs w:val="0"/>
                <w:sz w:val="24"/>
                <w:szCs w:val="24"/>
                <w:lang w:val="ru-RU"/>
              </w:rPr>
              <w:t xml:space="preserve"> в законодательстве Российской Федерации</w:t>
            </w:r>
            <w:r w:rsidRPr="00552C99">
              <w:rPr>
                <w:b w:val="0"/>
                <w:bCs w:val="0"/>
                <w:sz w:val="24"/>
                <w:szCs w:val="24"/>
                <w:lang w:val="ru-RU"/>
              </w:rPr>
              <w:t xml:space="preserve">. </w:t>
            </w:r>
          </w:p>
        </w:tc>
      </w:tr>
      <w:tr w:rsidR="00552C99" w:rsidRPr="00552C99" w14:paraId="7041CE0A" w14:textId="77777777" w:rsidTr="00C60CE1">
        <w:trPr>
          <w:trHeight w:val="561"/>
          <w:jc w:val="center"/>
        </w:trPr>
        <w:tc>
          <w:tcPr>
            <w:tcW w:w="3772" w:type="dxa"/>
            <w:vMerge/>
          </w:tcPr>
          <w:p w14:paraId="06C75037" w14:textId="77777777" w:rsidR="004B53C1" w:rsidRPr="00552C99" w:rsidRDefault="004B53C1" w:rsidP="00DD594E">
            <w:pPr>
              <w:pStyle w:val="TableParagraph"/>
              <w:ind w:left="57" w:right="57"/>
              <w:jc w:val="both"/>
              <w:rPr>
                <w:sz w:val="24"/>
                <w:szCs w:val="24"/>
                <w:lang w:val="ru-RU"/>
              </w:rPr>
            </w:pPr>
          </w:p>
        </w:tc>
        <w:tc>
          <w:tcPr>
            <w:tcW w:w="3402" w:type="dxa"/>
          </w:tcPr>
          <w:p w14:paraId="275D0E45" w14:textId="6158EB1C" w:rsidR="004B53C1" w:rsidRPr="00552C99" w:rsidRDefault="004B53C1" w:rsidP="00B61E4B">
            <w:pPr>
              <w:pStyle w:val="TableParagraph"/>
              <w:ind w:left="57" w:right="57"/>
              <w:rPr>
                <w:i/>
                <w:spacing w:val="-8"/>
                <w:sz w:val="24"/>
                <w:szCs w:val="24"/>
              </w:rPr>
            </w:pPr>
            <w:r w:rsidRPr="00552C99">
              <w:rPr>
                <w:i/>
                <w:spacing w:val="-8"/>
                <w:sz w:val="24"/>
                <w:szCs w:val="24"/>
              </w:rPr>
              <w:t>Практическое</w:t>
            </w:r>
            <w:r w:rsidRPr="00552C99">
              <w:rPr>
                <w:i/>
                <w:spacing w:val="-8"/>
                <w:sz w:val="24"/>
                <w:szCs w:val="24"/>
                <w:lang w:val="ru-RU"/>
              </w:rPr>
              <w:t xml:space="preserve"> </w:t>
            </w:r>
            <w:r w:rsidRPr="00552C99">
              <w:rPr>
                <w:i/>
                <w:spacing w:val="-8"/>
                <w:sz w:val="24"/>
                <w:szCs w:val="24"/>
              </w:rPr>
              <w:t>занятие</w:t>
            </w:r>
            <w:r w:rsidRPr="00552C99">
              <w:rPr>
                <w:i/>
                <w:spacing w:val="-8"/>
                <w:sz w:val="24"/>
                <w:szCs w:val="24"/>
                <w:lang w:val="ru-RU"/>
              </w:rPr>
              <w:t xml:space="preserve"> (1 ч</w:t>
            </w:r>
            <w:r w:rsidRPr="00552C99">
              <w:rPr>
                <w:i/>
                <w:spacing w:val="-8"/>
                <w:sz w:val="24"/>
                <w:szCs w:val="24"/>
              </w:rPr>
              <w:t>.)</w:t>
            </w:r>
          </w:p>
        </w:tc>
        <w:tc>
          <w:tcPr>
            <w:tcW w:w="8702" w:type="dxa"/>
          </w:tcPr>
          <w:p w14:paraId="37F94110" w14:textId="508A236C" w:rsidR="004B53C1" w:rsidRPr="00C97CE3" w:rsidRDefault="004B53C1" w:rsidP="00B61E4B">
            <w:pPr>
              <w:spacing w:after="0" w:line="240" w:lineRule="auto"/>
              <w:ind w:left="57" w:right="57"/>
              <w:contextualSpacing/>
              <w:jc w:val="both"/>
              <w:rPr>
                <w:rFonts w:ascii="Times New Roman" w:hAnsi="Times New Roman" w:cs="Times New Roman"/>
                <w:sz w:val="24"/>
                <w:szCs w:val="24"/>
                <w:lang w:val="ru-RU"/>
              </w:rPr>
            </w:pPr>
            <w:r w:rsidRPr="00552C99">
              <w:rPr>
                <w:rFonts w:ascii="Times New Roman" w:hAnsi="Times New Roman" w:cs="Times New Roman"/>
                <w:sz w:val="24"/>
                <w:szCs w:val="24"/>
                <w:lang w:val="ru-RU"/>
              </w:rPr>
              <w:t>Нормативное правовое регулирование системы подготовки спортивного резерва после вступления в силу 127-ФЗ от 30.04.2021.</w:t>
            </w:r>
          </w:p>
        </w:tc>
      </w:tr>
      <w:tr w:rsidR="00552C99" w:rsidRPr="00552C99" w14:paraId="64B318C8" w14:textId="77777777" w:rsidTr="007A174B">
        <w:trPr>
          <w:trHeight w:val="284"/>
          <w:jc w:val="center"/>
        </w:trPr>
        <w:tc>
          <w:tcPr>
            <w:tcW w:w="3772" w:type="dxa"/>
            <w:vMerge w:val="restart"/>
          </w:tcPr>
          <w:p w14:paraId="05ED2DF2" w14:textId="411FF927" w:rsidR="00B61E4B" w:rsidRPr="00552C99" w:rsidRDefault="00B61E4B" w:rsidP="00DD594E">
            <w:pPr>
              <w:pStyle w:val="TableParagraph"/>
              <w:ind w:left="57" w:right="57"/>
              <w:jc w:val="both"/>
              <w:rPr>
                <w:sz w:val="24"/>
                <w:szCs w:val="24"/>
                <w:lang w:val="ru-RU"/>
              </w:rPr>
            </w:pPr>
            <w:r w:rsidRPr="00552C99">
              <w:rPr>
                <w:sz w:val="24"/>
                <w:szCs w:val="24"/>
                <w:lang w:val="ru-RU"/>
              </w:rPr>
              <w:t xml:space="preserve">Тема 1.3. </w:t>
            </w:r>
          </w:p>
          <w:p w14:paraId="04258B71" w14:textId="1E43093D" w:rsidR="00B61E4B" w:rsidRPr="00552C99" w:rsidRDefault="00B61E4B" w:rsidP="00DD594E">
            <w:pPr>
              <w:pStyle w:val="TableParagraph"/>
              <w:ind w:left="57" w:right="57"/>
              <w:jc w:val="both"/>
              <w:rPr>
                <w:sz w:val="24"/>
                <w:szCs w:val="24"/>
                <w:lang w:val="ru-RU"/>
              </w:rPr>
            </w:pPr>
            <w:r w:rsidRPr="00552C99">
              <w:rPr>
                <w:sz w:val="24"/>
                <w:szCs w:val="24"/>
                <w:lang w:val="ru-RU"/>
              </w:rPr>
              <w:t>Правовые основы и процедура присвоения квалификационных категорий тренерам и иным специалистам в области ФКиС.</w:t>
            </w:r>
          </w:p>
        </w:tc>
        <w:tc>
          <w:tcPr>
            <w:tcW w:w="3402" w:type="dxa"/>
          </w:tcPr>
          <w:p w14:paraId="2F6330AA" w14:textId="671456B1" w:rsidR="00B61E4B" w:rsidRPr="00552C99" w:rsidRDefault="00B61E4B" w:rsidP="00B61E4B">
            <w:pPr>
              <w:pStyle w:val="TableParagraph"/>
              <w:ind w:left="57" w:right="57"/>
              <w:rPr>
                <w:i/>
                <w:spacing w:val="-8"/>
                <w:sz w:val="24"/>
                <w:szCs w:val="24"/>
              </w:rPr>
            </w:pPr>
            <w:r w:rsidRPr="00552C99">
              <w:rPr>
                <w:i/>
                <w:spacing w:val="-8"/>
                <w:sz w:val="24"/>
                <w:szCs w:val="24"/>
              </w:rPr>
              <w:t>Лекции (</w:t>
            </w:r>
            <w:r w:rsidRPr="00552C99">
              <w:rPr>
                <w:i/>
                <w:spacing w:val="-8"/>
                <w:sz w:val="24"/>
                <w:szCs w:val="24"/>
                <w:lang w:val="ru-RU"/>
              </w:rPr>
              <w:t xml:space="preserve">1 </w:t>
            </w:r>
            <w:r w:rsidRPr="00552C99">
              <w:rPr>
                <w:i/>
                <w:spacing w:val="-8"/>
                <w:sz w:val="24"/>
                <w:szCs w:val="24"/>
              </w:rPr>
              <w:t>ч.)</w:t>
            </w:r>
          </w:p>
        </w:tc>
        <w:tc>
          <w:tcPr>
            <w:tcW w:w="8702" w:type="dxa"/>
          </w:tcPr>
          <w:p w14:paraId="0B4EAF98" w14:textId="7BCD436D" w:rsidR="00B61E4B" w:rsidRPr="00552C99" w:rsidRDefault="00B61E4B" w:rsidP="00B61E4B">
            <w:pPr>
              <w:spacing w:after="0" w:line="240" w:lineRule="auto"/>
              <w:ind w:left="57" w:right="57"/>
              <w:jc w:val="both"/>
              <w:textAlignment w:val="baseline"/>
              <w:rPr>
                <w:rFonts w:ascii="Times New Roman" w:eastAsia="Times New Roman" w:hAnsi="Times New Roman" w:cs="Times New Roman"/>
                <w:sz w:val="24"/>
                <w:szCs w:val="24"/>
                <w:lang w:val="ru-RU" w:eastAsia="ru-RU"/>
              </w:rPr>
            </w:pPr>
            <w:r w:rsidRPr="00C97CE3">
              <w:rPr>
                <w:rFonts w:ascii="Times New Roman" w:hAnsi="Times New Roman" w:cs="Times New Roman"/>
                <w:sz w:val="24"/>
                <w:szCs w:val="24"/>
                <w:lang w:val="ru-RU"/>
              </w:rPr>
              <w:t>Порядок присвоения квалификационных категорий тренерам и иным специалистам в области ФКиС</w:t>
            </w:r>
            <w:r w:rsidRPr="00552C99">
              <w:rPr>
                <w:rFonts w:ascii="Times New Roman" w:hAnsi="Times New Roman" w:cs="Times New Roman"/>
                <w:sz w:val="24"/>
                <w:szCs w:val="24"/>
                <w:lang w:val="ru-RU"/>
              </w:rPr>
              <w:t>.</w:t>
            </w:r>
          </w:p>
        </w:tc>
      </w:tr>
      <w:tr w:rsidR="00552C99" w:rsidRPr="00552C99" w14:paraId="55165BEF" w14:textId="77777777" w:rsidTr="007A174B">
        <w:trPr>
          <w:trHeight w:val="284"/>
          <w:jc w:val="center"/>
        </w:trPr>
        <w:tc>
          <w:tcPr>
            <w:tcW w:w="3772" w:type="dxa"/>
            <w:vMerge/>
          </w:tcPr>
          <w:p w14:paraId="45867057" w14:textId="77777777" w:rsidR="00B61E4B" w:rsidRPr="00552C99" w:rsidRDefault="00B61E4B" w:rsidP="00B61E4B">
            <w:pPr>
              <w:pStyle w:val="TableParagraph"/>
              <w:ind w:left="57" w:right="57"/>
              <w:rPr>
                <w:sz w:val="24"/>
                <w:szCs w:val="24"/>
                <w:lang w:val="ru-RU"/>
              </w:rPr>
            </w:pPr>
          </w:p>
        </w:tc>
        <w:tc>
          <w:tcPr>
            <w:tcW w:w="3402" w:type="dxa"/>
          </w:tcPr>
          <w:p w14:paraId="51909CA9" w14:textId="0533C02C" w:rsidR="00B61E4B" w:rsidRPr="00552C99" w:rsidRDefault="00B61E4B" w:rsidP="00B61E4B">
            <w:pPr>
              <w:pStyle w:val="TableParagraph"/>
              <w:ind w:left="57" w:right="57"/>
              <w:rPr>
                <w:i/>
                <w:spacing w:val="-8"/>
                <w:sz w:val="24"/>
                <w:szCs w:val="24"/>
              </w:rPr>
            </w:pPr>
            <w:r w:rsidRPr="00552C99">
              <w:rPr>
                <w:i/>
                <w:spacing w:val="-8"/>
                <w:sz w:val="24"/>
                <w:szCs w:val="24"/>
              </w:rPr>
              <w:t>Практическое</w:t>
            </w:r>
            <w:r w:rsidRPr="00552C99">
              <w:rPr>
                <w:i/>
                <w:spacing w:val="-8"/>
                <w:sz w:val="24"/>
                <w:szCs w:val="24"/>
                <w:lang w:val="ru-RU"/>
              </w:rPr>
              <w:t xml:space="preserve"> </w:t>
            </w:r>
            <w:r w:rsidRPr="00552C99">
              <w:rPr>
                <w:i/>
                <w:spacing w:val="-8"/>
                <w:sz w:val="24"/>
                <w:szCs w:val="24"/>
              </w:rPr>
              <w:t>занятие</w:t>
            </w:r>
            <w:r w:rsidRPr="00552C99">
              <w:rPr>
                <w:i/>
                <w:spacing w:val="-8"/>
                <w:sz w:val="24"/>
                <w:szCs w:val="24"/>
                <w:lang w:val="ru-RU"/>
              </w:rPr>
              <w:t xml:space="preserve"> (1 ч</w:t>
            </w:r>
            <w:r w:rsidRPr="00552C99">
              <w:rPr>
                <w:i/>
                <w:spacing w:val="-8"/>
                <w:sz w:val="24"/>
                <w:szCs w:val="24"/>
              </w:rPr>
              <w:t>.)</w:t>
            </w:r>
          </w:p>
        </w:tc>
        <w:tc>
          <w:tcPr>
            <w:tcW w:w="8702" w:type="dxa"/>
          </w:tcPr>
          <w:p w14:paraId="33D6DE2E" w14:textId="52AAC17A" w:rsidR="00B61E4B" w:rsidRPr="00552C99" w:rsidRDefault="00B61E4B" w:rsidP="00B61E4B">
            <w:pPr>
              <w:spacing w:after="0" w:line="240" w:lineRule="auto"/>
              <w:ind w:left="57" w:right="57"/>
              <w:textAlignment w:val="baseline"/>
              <w:rPr>
                <w:rFonts w:ascii="Times New Roman" w:eastAsia="Times New Roman" w:hAnsi="Times New Roman" w:cs="Times New Roman"/>
                <w:sz w:val="24"/>
                <w:szCs w:val="24"/>
                <w:lang w:val="ru-RU" w:eastAsia="ru-RU"/>
              </w:rPr>
            </w:pPr>
            <w:r w:rsidRPr="00552C99">
              <w:rPr>
                <w:rFonts w:ascii="Times New Roman" w:hAnsi="Times New Roman" w:cs="Times New Roman"/>
                <w:sz w:val="24"/>
                <w:szCs w:val="24"/>
                <w:lang w:val="ru-RU"/>
              </w:rPr>
              <w:t>Правовые основы системы независимой оценки квалификации в области физической культуры и спорта.</w:t>
            </w:r>
            <w:r w:rsidRPr="00552C99">
              <w:rPr>
                <w:rFonts w:ascii="Times New Roman" w:hAnsi="Times New Roman" w:cs="Times New Roman"/>
                <w:sz w:val="24"/>
                <w:szCs w:val="24"/>
                <w:lang w:val="ru-RU" w:eastAsia="ru-RU"/>
              </w:rPr>
              <w:t xml:space="preserve"> </w:t>
            </w:r>
          </w:p>
        </w:tc>
      </w:tr>
      <w:tr w:rsidR="00552C99" w:rsidRPr="00552C99" w14:paraId="23C1B695" w14:textId="77777777" w:rsidTr="00612AEF">
        <w:trPr>
          <w:trHeight w:val="284"/>
          <w:jc w:val="center"/>
        </w:trPr>
        <w:tc>
          <w:tcPr>
            <w:tcW w:w="15876" w:type="dxa"/>
            <w:gridSpan w:val="3"/>
          </w:tcPr>
          <w:p w14:paraId="14BCA2E4" w14:textId="46E123E7" w:rsidR="00B61E4B" w:rsidRPr="00552C99" w:rsidRDefault="00B61E4B" w:rsidP="00B61E4B">
            <w:pPr>
              <w:spacing w:after="0" w:line="240" w:lineRule="auto"/>
              <w:ind w:left="57" w:right="57"/>
              <w:contextualSpacing/>
              <w:jc w:val="both"/>
              <w:rPr>
                <w:rFonts w:ascii="Times New Roman" w:hAnsi="Times New Roman" w:cs="Times New Roman"/>
                <w:sz w:val="24"/>
                <w:szCs w:val="24"/>
                <w:lang w:val="ru-RU"/>
              </w:rPr>
            </w:pPr>
            <w:r w:rsidRPr="00552C99">
              <w:rPr>
                <w:rFonts w:ascii="Times New Roman" w:hAnsi="Times New Roman" w:cs="Times New Roman"/>
                <w:sz w:val="24"/>
                <w:szCs w:val="24"/>
                <w:lang w:val="ru-RU"/>
              </w:rPr>
              <w:t xml:space="preserve">Раздел 2. </w:t>
            </w:r>
            <w:r w:rsidRPr="00552C99">
              <w:rPr>
                <w:rFonts w:ascii="Times New Roman" w:eastAsia="Arial Unicode MS" w:hAnsi="Times New Roman" w:cs="Times New Roman"/>
                <w:sz w:val="24"/>
                <w:szCs w:val="24"/>
                <w:lang w:val="ru-RU" w:eastAsia="ru-RU" w:bidi="ru-RU"/>
              </w:rPr>
              <w:t>Повышение эффективности работы организаций спорта на современном этапе</w:t>
            </w:r>
          </w:p>
        </w:tc>
      </w:tr>
      <w:tr w:rsidR="00552C99" w:rsidRPr="00552C99" w14:paraId="211690B6" w14:textId="77777777" w:rsidTr="002F6165">
        <w:trPr>
          <w:trHeight w:val="284"/>
          <w:jc w:val="center"/>
        </w:trPr>
        <w:tc>
          <w:tcPr>
            <w:tcW w:w="15876" w:type="dxa"/>
            <w:gridSpan w:val="3"/>
          </w:tcPr>
          <w:p w14:paraId="3330F77A" w14:textId="77777777" w:rsidR="00C60CE1" w:rsidRPr="00552C99" w:rsidRDefault="00C60CE1" w:rsidP="007A174B">
            <w:pPr>
              <w:spacing w:after="0" w:line="240" w:lineRule="auto"/>
              <w:ind w:left="57" w:right="57"/>
              <w:contextualSpacing/>
              <w:jc w:val="both"/>
              <w:rPr>
                <w:rFonts w:ascii="Times New Roman" w:hAnsi="Times New Roman" w:cs="Times New Roman"/>
                <w:sz w:val="24"/>
                <w:szCs w:val="24"/>
                <w:lang w:val="ru-RU"/>
              </w:rPr>
            </w:pPr>
            <w:r w:rsidRPr="00552C99">
              <w:rPr>
                <w:rFonts w:ascii="Times New Roman" w:hAnsi="Times New Roman" w:cs="Times New Roman"/>
                <w:sz w:val="24"/>
                <w:szCs w:val="24"/>
                <w:lang w:val="ru-RU"/>
              </w:rPr>
              <w:t xml:space="preserve">Тема 2.1. </w:t>
            </w:r>
          </w:p>
          <w:p w14:paraId="7BD47843" w14:textId="44029C3F" w:rsidR="00C60CE1" w:rsidRPr="00C97CE3" w:rsidRDefault="00C60CE1" w:rsidP="007A174B">
            <w:pPr>
              <w:spacing w:after="0" w:line="240" w:lineRule="auto"/>
              <w:ind w:left="57" w:right="57"/>
              <w:contextualSpacing/>
              <w:jc w:val="both"/>
              <w:rPr>
                <w:rFonts w:ascii="Times New Roman" w:hAnsi="Times New Roman" w:cs="Times New Roman"/>
                <w:sz w:val="24"/>
                <w:szCs w:val="24"/>
                <w:lang w:val="ru-RU"/>
              </w:rPr>
            </w:pPr>
            <w:r w:rsidRPr="00552C99">
              <w:rPr>
                <w:rFonts w:ascii="Times New Roman" w:hAnsi="Times New Roman" w:cs="Times New Roman"/>
                <w:sz w:val="24"/>
                <w:szCs w:val="24"/>
                <w:lang w:val="ru-RU"/>
              </w:rPr>
              <w:t>Использование цифровых инструментов и облачных технологий для организации эффективной работы и взаимодействия участников учебно-тренировочного процесса в физкультурно-спортивных организациях.</w:t>
            </w:r>
          </w:p>
        </w:tc>
      </w:tr>
      <w:tr w:rsidR="00552C99" w:rsidRPr="00552C99" w14:paraId="4910384A" w14:textId="77777777" w:rsidTr="007A174B">
        <w:trPr>
          <w:trHeight w:val="284"/>
          <w:jc w:val="center"/>
        </w:trPr>
        <w:tc>
          <w:tcPr>
            <w:tcW w:w="3772" w:type="dxa"/>
            <w:vMerge w:val="restart"/>
          </w:tcPr>
          <w:p w14:paraId="32F3B9D2" w14:textId="10446546" w:rsidR="00C60CE1" w:rsidRPr="00552C99" w:rsidRDefault="00C60CE1" w:rsidP="007A174B">
            <w:pPr>
              <w:pStyle w:val="TableParagraph"/>
              <w:ind w:left="57" w:right="57"/>
              <w:jc w:val="both"/>
              <w:rPr>
                <w:sz w:val="24"/>
                <w:szCs w:val="24"/>
                <w:lang w:val="ru-RU"/>
              </w:rPr>
            </w:pPr>
            <w:r w:rsidRPr="00552C99">
              <w:rPr>
                <w:sz w:val="24"/>
                <w:szCs w:val="24"/>
                <w:lang w:val="ru-RU"/>
              </w:rPr>
              <w:t xml:space="preserve">2.1.1. </w:t>
            </w:r>
          </w:p>
          <w:p w14:paraId="0E1335A3" w14:textId="7892CDF2" w:rsidR="00E103B5" w:rsidRPr="00C97CE3" w:rsidRDefault="00E103B5" w:rsidP="007A174B">
            <w:pPr>
              <w:pStyle w:val="TableParagraph"/>
              <w:ind w:left="57" w:right="57"/>
              <w:jc w:val="both"/>
              <w:rPr>
                <w:sz w:val="24"/>
                <w:szCs w:val="24"/>
                <w:lang w:val="ru-RU"/>
              </w:rPr>
            </w:pPr>
            <w:r w:rsidRPr="00C97CE3">
              <w:rPr>
                <w:sz w:val="24"/>
                <w:szCs w:val="24"/>
                <w:lang w:val="ru-RU"/>
              </w:rPr>
              <w:t>Цифровые</w:t>
            </w:r>
            <w:r w:rsidRPr="00552C99">
              <w:rPr>
                <w:sz w:val="24"/>
                <w:szCs w:val="24"/>
                <w:lang w:val="ru-RU"/>
              </w:rPr>
              <w:t xml:space="preserve"> </w:t>
            </w:r>
            <w:r w:rsidRPr="00C97CE3">
              <w:rPr>
                <w:sz w:val="24"/>
                <w:szCs w:val="24"/>
                <w:lang w:val="ru-RU"/>
              </w:rPr>
              <w:t>инструменты для разработки</w:t>
            </w:r>
            <w:r w:rsidRPr="00552C99">
              <w:rPr>
                <w:sz w:val="24"/>
                <w:szCs w:val="24"/>
                <w:lang w:val="ru-RU"/>
              </w:rPr>
              <w:t xml:space="preserve"> </w:t>
            </w:r>
            <w:r w:rsidRPr="00C97CE3">
              <w:rPr>
                <w:sz w:val="24"/>
                <w:szCs w:val="24"/>
                <w:lang w:val="ru-RU"/>
              </w:rPr>
              <w:t>интерактивных занятий и использование их в образовательных и физкультурно-спортивных организациях</w:t>
            </w:r>
          </w:p>
        </w:tc>
        <w:tc>
          <w:tcPr>
            <w:tcW w:w="3402" w:type="dxa"/>
          </w:tcPr>
          <w:p w14:paraId="11FD6AFC" w14:textId="16EB7345" w:rsidR="00E103B5" w:rsidRPr="00552C99" w:rsidRDefault="00E103B5" w:rsidP="007A174B">
            <w:pPr>
              <w:pStyle w:val="TableParagraph"/>
              <w:ind w:left="57" w:right="57"/>
              <w:jc w:val="both"/>
              <w:rPr>
                <w:i/>
                <w:spacing w:val="-8"/>
                <w:sz w:val="24"/>
                <w:szCs w:val="24"/>
              </w:rPr>
            </w:pPr>
            <w:r w:rsidRPr="00552C99">
              <w:rPr>
                <w:i/>
                <w:spacing w:val="-8"/>
                <w:sz w:val="24"/>
                <w:szCs w:val="24"/>
              </w:rPr>
              <w:t>Лекции (</w:t>
            </w:r>
            <w:r w:rsidR="007A174B" w:rsidRPr="00552C99">
              <w:rPr>
                <w:i/>
                <w:spacing w:val="-8"/>
                <w:sz w:val="24"/>
                <w:szCs w:val="24"/>
                <w:lang w:val="ru-RU"/>
              </w:rPr>
              <w:t>4</w:t>
            </w:r>
            <w:r w:rsidRPr="00552C99">
              <w:rPr>
                <w:i/>
                <w:spacing w:val="-8"/>
                <w:sz w:val="24"/>
                <w:szCs w:val="24"/>
              </w:rPr>
              <w:t>ч.)</w:t>
            </w:r>
          </w:p>
        </w:tc>
        <w:tc>
          <w:tcPr>
            <w:tcW w:w="8702" w:type="dxa"/>
          </w:tcPr>
          <w:p w14:paraId="41FE04F0" w14:textId="2107E88B" w:rsidR="00E103B5" w:rsidRPr="00552C99" w:rsidRDefault="00E103B5" w:rsidP="007A174B">
            <w:pPr>
              <w:spacing w:after="0" w:line="240" w:lineRule="auto"/>
              <w:ind w:left="57" w:right="57"/>
              <w:contextualSpacing/>
              <w:jc w:val="both"/>
              <w:rPr>
                <w:rFonts w:ascii="Times New Roman" w:hAnsi="Times New Roman" w:cs="Times New Roman"/>
                <w:sz w:val="24"/>
                <w:szCs w:val="24"/>
                <w:lang w:val="ru-RU"/>
              </w:rPr>
            </w:pPr>
            <w:r w:rsidRPr="00552C99">
              <w:rPr>
                <w:rFonts w:ascii="Times New Roman" w:hAnsi="Times New Roman" w:cs="Times New Roman"/>
                <w:sz w:val="24"/>
                <w:szCs w:val="24"/>
                <w:lang w:val="ru-RU"/>
              </w:rPr>
              <w:t xml:space="preserve">Интерактивный контент. Сервисы для создания интерактивного контента. Создание интерактивных игр с помощью онлайн-сервисов и применение их в образовательном или тренировочном процессе. </w:t>
            </w:r>
          </w:p>
        </w:tc>
      </w:tr>
      <w:tr w:rsidR="00552C99" w:rsidRPr="00552C99" w14:paraId="1704D197" w14:textId="77777777" w:rsidTr="007A174B">
        <w:trPr>
          <w:trHeight w:val="284"/>
          <w:jc w:val="center"/>
        </w:trPr>
        <w:tc>
          <w:tcPr>
            <w:tcW w:w="3772" w:type="dxa"/>
            <w:vMerge/>
          </w:tcPr>
          <w:p w14:paraId="03E78874" w14:textId="3104DC1F" w:rsidR="00E103B5" w:rsidRPr="00C97CE3" w:rsidRDefault="00E103B5" w:rsidP="007A174B">
            <w:pPr>
              <w:pStyle w:val="TableParagraph"/>
              <w:ind w:left="57" w:right="57"/>
              <w:jc w:val="both"/>
              <w:rPr>
                <w:sz w:val="24"/>
                <w:szCs w:val="24"/>
                <w:lang w:val="ru-RU"/>
              </w:rPr>
            </w:pPr>
          </w:p>
        </w:tc>
        <w:tc>
          <w:tcPr>
            <w:tcW w:w="3402" w:type="dxa"/>
          </w:tcPr>
          <w:p w14:paraId="646A81F6" w14:textId="56C4A230" w:rsidR="00E103B5" w:rsidRPr="00552C99" w:rsidRDefault="00E103B5" w:rsidP="007A174B">
            <w:pPr>
              <w:pStyle w:val="TableParagraph"/>
              <w:ind w:left="57" w:right="57"/>
              <w:jc w:val="both"/>
              <w:rPr>
                <w:i/>
                <w:spacing w:val="-8"/>
                <w:sz w:val="24"/>
                <w:szCs w:val="24"/>
              </w:rPr>
            </w:pPr>
            <w:r w:rsidRPr="00552C99">
              <w:rPr>
                <w:i/>
                <w:spacing w:val="-8"/>
                <w:sz w:val="24"/>
                <w:szCs w:val="24"/>
              </w:rPr>
              <w:t>Практическое</w:t>
            </w:r>
            <w:r w:rsidRPr="00552C99">
              <w:rPr>
                <w:i/>
                <w:spacing w:val="-8"/>
                <w:sz w:val="24"/>
                <w:szCs w:val="24"/>
                <w:lang w:val="ru-RU"/>
              </w:rPr>
              <w:t xml:space="preserve"> </w:t>
            </w:r>
            <w:r w:rsidRPr="00552C99">
              <w:rPr>
                <w:i/>
                <w:spacing w:val="-8"/>
                <w:sz w:val="24"/>
                <w:szCs w:val="24"/>
              </w:rPr>
              <w:t>занятие</w:t>
            </w:r>
            <w:r w:rsidRPr="00552C99">
              <w:rPr>
                <w:i/>
                <w:spacing w:val="-8"/>
                <w:sz w:val="24"/>
                <w:szCs w:val="24"/>
                <w:lang w:val="ru-RU"/>
              </w:rPr>
              <w:t xml:space="preserve"> (</w:t>
            </w:r>
            <w:r w:rsidR="007A174B" w:rsidRPr="00552C99">
              <w:rPr>
                <w:i/>
                <w:spacing w:val="-8"/>
                <w:sz w:val="24"/>
                <w:szCs w:val="24"/>
                <w:lang w:val="ru-RU"/>
              </w:rPr>
              <w:t xml:space="preserve">4 </w:t>
            </w:r>
            <w:r w:rsidRPr="00552C99">
              <w:rPr>
                <w:i/>
                <w:spacing w:val="-8"/>
                <w:sz w:val="24"/>
                <w:szCs w:val="24"/>
                <w:lang w:val="ru-RU"/>
              </w:rPr>
              <w:t>ч</w:t>
            </w:r>
            <w:r w:rsidRPr="00552C99">
              <w:rPr>
                <w:i/>
                <w:spacing w:val="-8"/>
                <w:sz w:val="24"/>
                <w:szCs w:val="24"/>
              </w:rPr>
              <w:t>.)</w:t>
            </w:r>
          </w:p>
        </w:tc>
        <w:tc>
          <w:tcPr>
            <w:tcW w:w="8702" w:type="dxa"/>
          </w:tcPr>
          <w:p w14:paraId="6508A091" w14:textId="4770E759" w:rsidR="00E103B5" w:rsidRPr="00552C99" w:rsidRDefault="00E103B5" w:rsidP="007A174B">
            <w:pPr>
              <w:spacing w:after="0" w:line="240" w:lineRule="auto"/>
              <w:ind w:left="57" w:right="57"/>
              <w:contextualSpacing/>
              <w:jc w:val="both"/>
              <w:rPr>
                <w:rFonts w:ascii="Times New Roman" w:hAnsi="Times New Roman" w:cs="Times New Roman"/>
                <w:sz w:val="24"/>
                <w:szCs w:val="24"/>
                <w:lang w:val="ru-RU"/>
              </w:rPr>
            </w:pPr>
            <w:r w:rsidRPr="00552C99">
              <w:rPr>
                <w:rFonts w:ascii="Times New Roman" w:hAnsi="Times New Roman" w:cs="Times New Roman"/>
                <w:sz w:val="24"/>
                <w:szCs w:val="24"/>
                <w:lang w:val="ru-RU"/>
              </w:rPr>
              <w:t xml:space="preserve">Создание тестов для проверки знаний обучающихся/занимающихся с помощью онлайн-сервисов. Инфографика. </w:t>
            </w:r>
            <w:proofErr w:type="spellStart"/>
            <w:r w:rsidRPr="00552C99">
              <w:rPr>
                <w:rFonts w:ascii="Times New Roman" w:hAnsi="Times New Roman" w:cs="Times New Roman"/>
                <w:sz w:val="24"/>
                <w:szCs w:val="24"/>
                <w:lang w:val="ru-RU"/>
              </w:rPr>
              <w:t>Скрайбинг</w:t>
            </w:r>
            <w:proofErr w:type="spellEnd"/>
            <w:r w:rsidRPr="00552C99">
              <w:rPr>
                <w:rFonts w:ascii="Times New Roman" w:hAnsi="Times New Roman" w:cs="Times New Roman"/>
                <w:sz w:val="24"/>
                <w:szCs w:val="24"/>
                <w:lang w:val="ru-RU"/>
              </w:rPr>
              <w:t>. Комиксы и диалоги. Создание авторского контента.</w:t>
            </w:r>
          </w:p>
        </w:tc>
      </w:tr>
      <w:tr w:rsidR="00552C99" w:rsidRPr="00552C99" w14:paraId="43E5378C" w14:textId="77777777" w:rsidTr="007A174B">
        <w:trPr>
          <w:trHeight w:val="284"/>
          <w:jc w:val="center"/>
        </w:trPr>
        <w:tc>
          <w:tcPr>
            <w:tcW w:w="3772" w:type="dxa"/>
            <w:vMerge/>
          </w:tcPr>
          <w:p w14:paraId="3035AF4E" w14:textId="3B5AE723" w:rsidR="00E103B5" w:rsidRPr="00552C99" w:rsidRDefault="00E103B5" w:rsidP="007A174B">
            <w:pPr>
              <w:pStyle w:val="TableParagraph"/>
              <w:ind w:left="57" w:right="57"/>
              <w:jc w:val="both"/>
              <w:rPr>
                <w:sz w:val="24"/>
                <w:szCs w:val="24"/>
              </w:rPr>
            </w:pPr>
          </w:p>
        </w:tc>
        <w:tc>
          <w:tcPr>
            <w:tcW w:w="3402" w:type="dxa"/>
          </w:tcPr>
          <w:p w14:paraId="16931409" w14:textId="66159304" w:rsidR="00E103B5" w:rsidRPr="00552C99" w:rsidRDefault="00E103B5" w:rsidP="007A174B">
            <w:pPr>
              <w:pStyle w:val="TableParagraph"/>
              <w:ind w:left="57" w:right="57"/>
              <w:jc w:val="both"/>
              <w:rPr>
                <w:i/>
                <w:spacing w:val="-8"/>
                <w:sz w:val="24"/>
                <w:szCs w:val="24"/>
              </w:rPr>
            </w:pPr>
            <w:r w:rsidRPr="00552C99">
              <w:rPr>
                <w:i/>
                <w:spacing w:val="-8"/>
                <w:sz w:val="24"/>
                <w:szCs w:val="24"/>
                <w:lang w:val="ru-RU"/>
              </w:rPr>
              <w:t xml:space="preserve">Самостоятельная работа </w:t>
            </w:r>
            <w:r w:rsidRPr="00552C99">
              <w:rPr>
                <w:i/>
                <w:spacing w:val="-8"/>
                <w:sz w:val="24"/>
                <w:szCs w:val="24"/>
              </w:rPr>
              <w:t>(</w:t>
            </w:r>
            <w:r w:rsidR="007A174B" w:rsidRPr="00552C99">
              <w:rPr>
                <w:i/>
                <w:spacing w:val="-8"/>
                <w:sz w:val="24"/>
                <w:szCs w:val="24"/>
                <w:lang w:val="ru-RU"/>
              </w:rPr>
              <w:t>8</w:t>
            </w:r>
            <w:r w:rsidRPr="00552C99">
              <w:rPr>
                <w:i/>
                <w:spacing w:val="-8"/>
                <w:sz w:val="24"/>
                <w:szCs w:val="24"/>
                <w:lang w:val="ru-RU"/>
              </w:rPr>
              <w:t xml:space="preserve"> ч</w:t>
            </w:r>
            <w:r w:rsidRPr="00552C99">
              <w:rPr>
                <w:i/>
                <w:spacing w:val="-8"/>
                <w:sz w:val="24"/>
                <w:szCs w:val="24"/>
              </w:rPr>
              <w:t>.)</w:t>
            </w:r>
          </w:p>
        </w:tc>
        <w:tc>
          <w:tcPr>
            <w:tcW w:w="8702" w:type="dxa"/>
          </w:tcPr>
          <w:p w14:paraId="237468CD" w14:textId="51682CC7" w:rsidR="00E103B5" w:rsidRPr="00552C99" w:rsidRDefault="00E103B5" w:rsidP="007A174B">
            <w:pPr>
              <w:spacing w:after="0" w:line="240" w:lineRule="auto"/>
              <w:ind w:left="57" w:right="57"/>
              <w:contextualSpacing/>
              <w:jc w:val="both"/>
              <w:rPr>
                <w:rFonts w:ascii="Times New Roman" w:hAnsi="Times New Roman" w:cs="Times New Roman"/>
                <w:sz w:val="24"/>
                <w:szCs w:val="24"/>
                <w:lang w:val="ru-RU"/>
              </w:rPr>
            </w:pPr>
            <w:r w:rsidRPr="00552C99">
              <w:rPr>
                <w:rFonts w:ascii="Times New Roman" w:hAnsi="Times New Roman" w:cs="Times New Roman"/>
                <w:sz w:val="24"/>
                <w:szCs w:val="24"/>
                <w:lang w:val="ru-RU"/>
              </w:rPr>
              <w:t>Применение онлайн-сервисов для разработки интерактивных занятий.</w:t>
            </w:r>
          </w:p>
        </w:tc>
      </w:tr>
      <w:tr w:rsidR="00552C99" w:rsidRPr="00552C99" w14:paraId="6B6E01D4" w14:textId="77777777" w:rsidTr="007A174B">
        <w:trPr>
          <w:trHeight w:val="284"/>
          <w:jc w:val="center"/>
        </w:trPr>
        <w:tc>
          <w:tcPr>
            <w:tcW w:w="3772" w:type="dxa"/>
            <w:vMerge w:val="restart"/>
          </w:tcPr>
          <w:p w14:paraId="45283CF9" w14:textId="2AEDEB20" w:rsidR="00F43D03" w:rsidRPr="00552C99" w:rsidRDefault="00F43D03" w:rsidP="00F43D03">
            <w:pPr>
              <w:pStyle w:val="TableParagraph"/>
              <w:ind w:left="57" w:right="57"/>
              <w:jc w:val="both"/>
              <w:rPr>
                <w:sz w:val="24"/>
                <w:szCs w:val="24"/>
                <w:lang w:val="ru-RU"/>
              </w:rPr>
            </w:pPr>
            <w:r w:rsidRPr="00552C99">
              <w:rPr>
                <w:sz w:val="24"/>
                <w:szCs w:val="24"/>
                <w:lang w:val="ru-RU"/>
              </w:rPr>
              <w:t xml:space="preserve">2.1.2. </w:t>
            </w:r>
          </w:p>
          <w:p w14:paraId="0274BDA3" w14:textId="0CC25BE8" w:rsidR="00E103B5" w:rsidRPr="00C97CE3" w:rsidRDefault="00E103B5" w:rsidP="007A174B">
            <w:pPr>
              <w:pStyle w:val="TableParagraph"/>
              <w:ind w:left="57" w:right="57"/>
              <w:jc w:val="both"/>
              <w:rPr>
                <w:sz w:val="24"/>
                <w:szCs w:val="24"/>
                <w:lang w:val="ru-RU"/>
              </w:rPr>
            </w:pPr>
            <w:r w:rsidRPr="00C97CE3">
              <w:rPr>
                <w:sz w:val="24"/>
                <w:szCs w:val="24"/>
                <w:lang w:val="ru-RU"/>
              </w:rPr>
              <w:t>Облачные технологии для организации эффективной работы и взаимодействия участников</w:t>
            </w:r>
            <w:r w:rsidRPr="00552C99">
              <w:rPr>
                <w:sz w:val="24"/>
                <w:szCs w:val="24"/>
                <w:lang w:val="ru-RU"/>
              </w:rPr>
              <w:t xml:space="preserve"> </w:t>
            </w:r>
            <w:r w:rsidRPr="00C97CE3">
              <w:rPr>
                <w:sz w:val="24"/>
                <w:szCs w:val="24"/>
                <w:lang w:val="ru-RU"/>
              </w:rPr>
              <w:t>образовательного или тренировочного процесса</w:t>
            </w:r>
          </w:p>
        </w:tc>
        <w:tc>
          <w:tcPr>
            <w:tcW w:w="3402" w:type="dxa"/>
          </w:tcPr>
          <w:p w14:paraId="539BBF6D" w14:textId="7F0E042A" w:rsidR="00E103B5" w:rsidRPr="00552C99" w:rsidRDefault="00E103B5" w:rsidP="007A174B">
            <w:pPr>
              <w:pStyle w:val="TableParagraph"/>
              <w:ind w:left="57" w:right="57"/>
              <w:jc w:val="both"/>
              <w:rPr>
                <w:i/>
                <w:spacing w:val="-8"/>
                <w:sz w:val="24"/>
                <w:szCs w:val="24"/>
              </w:rPr>
            </w:pPr>
            <w:r w:rsidRPr="00552C99">
              <w:rPr>
                <w:i/>
                <w:spacing w:val="-8"/>
                <w:sz w:val="24"/>
                <w:szCs w:val="24"/>
              </w:rPr>
              <w:t>Лекции (</w:t>
            </w:r>
            <w:r w:rsidR="007A174B" w:rsidRPr="00552C99">
              <w:rPr>
                <w:i/>
                <w:spacing w:val="-8"/>
                <w:sz w:val="24"/>
                <w:szCs w:val="24"/>
                <w:lang w:val="ru-RU"/>
              </w:rPr>
              <w:t>4</w:t>
            </w:r>
            <w:r w:rsidRPr="00552C99">
              <w:rPr>
                <w:i/>
                <w:spacing w:val="-8"/>
                <w:sz w:val="24"/>
                <w:szCs w:val="24"/>
                <w:lang w:val="ru-RU"/>
              </w:rPr>
              <w:t xml:space="preserve"> </w:t>
            </w:r>
            <w:r w:rsidRPr="00552C99">
              <w:rPr>
                <w:i/>
                <w:spacing w:val="-8"/>
                <w:sz w:val="24"/>
                <w:szCs w:val="24"/>
              </w:rPr>
              <w:t>ч.)</w:t>
            </w:r>
          </w:p>
        </w:tc>
        <w:tc>
          <w:tcPr>
            <w:tcW w:w="8702" w:type="dxa"/>
          </w:tcPr>
          <w:p w14:paraId="190B8EB2" w14:textId="55CA7BEF" w:rsidR="00E103B5" w:rsidRPr="00552C99" w:rsidRDefault="00E103B5" w:rsidP="007A174B">
            <w:pPr>
              <w:spacing w:after="0" w:line="240" w:lineRule="auto"/>
              <w:ind w:left="57" w:right="57"/>
              <w:contextualSpacing/>
              <w:jc w:val="both"/>
              <w:rPr>
                <w:rFonts w:ascii="Times New Roman" w:hAnsi="Times New Roman" w:cs="Times New Roman"/>
                <w:sz w:val="24"/>
                <w:szCs w:val="24"/>
                <w:lang w:val="ru-RU"/>
              </w:rPr>
            </w:pPr>
            <w:r w:rsidRPr="00552C99">
              <w:rPr>
                <w:rFonts w:ascii="Times New Roman" w:hAnsi="Times New Roman" w:cs="Times New Roman"/>
                <w:sz w:val="24"/>
                <w:szCs w:val="24"/>
                <w:lang w:val="ru-RU"/>
              </w:rPr>
              <w:t xml:space="preserve">Понятия «облачные сервисы» </w:t>
            </w:r>
            <w:r w:rsidRPr="00552C99">
              <w:rPr>
                <w:rFonts w:ascii="Times New Roman" w:hAnsi="Times New Roman" w:cs="Times New Roman"/>
                <w:b/>
                <w:bCs/>
                <w:sz w:val="24"/>
                <w:szCs w:val="24"/>
                <w:lang w:val="ru-RU"/>
              </w:rPr>
              <w:t>(</w:t>
            </w:r>
            <w:proofErr w:type="spellStart"/>
            <w:r w:rsidRPr="00552C99">
              <w:rPr>
                <w:rStyle w:val="aff1"/>
                <w:rFonts w:ascii="Times New Roman" w:hAnsi="Times New Roman" w:cs="Times New Roman"/>
                <w:sz w:val="24"/>
                <w:szCs w:val="24"/>
                <w:bdr w:val="none" w:sz="0" w:space="0" w:color="auto" w:frame="1"/>
                <w:lang w:val="ru-RU"/>
              </w:rPr>
              <w:t>public</w:t>
            </w:r>
            <w:proofErr w:type="spellEnd"/>
            <w:r w:rsidRPr="00552C99">
              <w:rPr>
                <w:rStyle w:val="aff1"/>
                <w:rFonts w:ascii="Times New Roman" w:hAnsi="Times New Roman" w:cs="Times New Roman"/>
                <w:sz w:val="24"/>
                <w:szCs w:val="24"/>
                <w:bdr w:val="none" w:sz="0" w:space="0" w:color="auto" w:frame="1"/>
                <w:lang w:val="ru-RU"/>
              </w:rPr>
              <w:t xml:space="preserve"> </w:t>
            </w:r>
            <w:proofErr w:type="spellStart"/>
            <w:r w:rsidRPr="00552C99">
              <w:rPr>
                <w:rStyle w:val="aff1"/>
                <w:rFonts w:ascii="Times New Roman" w:hAnsi="Times New Roman" w:cs="Times New Roman"/>
                <w:sz w:val="24"/>
                <w:szCs w:val="24"/>
                <w:bdr w:val="none" w:sz="0" w:space="0" w:color="auto" w:frame="1"/>
                <w:lang w:val="ru-RU"/>
              </w:rPr>
              <w:t>cloud</w:t>
            </w:r>
            <w:proofErr w:type="spellEnd"/>
            <w:r w:rsidRPr="00552C99">
              <w:rPr>
                <w:rStyle w:val="aff1"/>
                <w:rFonts w:ascii="Times New Roman" w:hAnsi="Times New Roman" w:cs="Times New Roman"/>
                <w:sz w:val="24"/>
                <w:szCs w:val="24"/>
                <w:bdr w:val="none" w:sz="0" w:space="0" w:color="auto" w:frame="1"/>
                <w:lang w:val="ru-RU"/>
              </w:rPr>
              <w:t xml:space="preserve"> </w:t>
            </w:r>
            <w:proofErr w:type="spellStart"/>
            <w:r w:rsidRPr="00552C99">
              <w:rPr>
                <w:rStyle w:val="aff1"/>
                <w:rFonts w:ascii="Times New Roman" w:hAnsi="Times New Roman" w:cs="Times New Roman"/>
                <w:sz w:val="24"/>
                <w:szCs w:val="24"/>
                <w:bdr w:val="none" w:sz="0" w:space="0" w:color="auto" w:frame="1"/>
                <w:lang w:val="ru-RU"/>
              </w:rPr>
              <w:t>services</w:t>
            </w:r>
            <w:proofErr w:type="spellEnd"/>
            <w:r w:rsidRPr="00552C99">
              <w:rPr>
                <w:rFonts w:ascii="Times New Roman" w:hAnsi="Times New Roman" w:cs="Times New Roman"/>
                <w:sz w:val="24"/>
                <w:szCs w:val="24"/>
                <w:lang w:val="ru-RU"/>
              </w:rPr>
              <w:t xml:space="preserve">), «облачные технологии». Потенциал использования облачных технологий в сфере образования. </w:t>
            </w:r>
            <w:r w:rsidRPr="00552C99">
              <w:rPr>
                <w:rFonts w:ascii="Times New Roman" w:hAnsi="Times New Roman" w:cs="Times New Roman"/>
                <w:sz w:val="24"/>
                <w:szCs w:val="24"/>
                <w:shd w:val="clear" w:color="auto" w:fill="FFFFFF"/>
                <w:lang w:val="ru-RU"/>
              </w:rPr>
              <w:t xml:space="preserve">Облачное хранилище данных как модель онлайн-хранилища. </w:t>
            </w:r>
            <w:r w:rsidRPr="00552C99">
              <w:rPr>
                <w:rFonts w:ascii="Times New Roman" w:hAnsi="Times New Roman" w:cs="Times New Roman"/>
                <w:sz w:val="24"/>
                <w:szCs w:val="24"/>
                <w:lang w:val="ru-RU"/>
              </w:rPr>
              <w:t>Сервисы Яндекс. Сервисы Google. Организация командной и проектной работы с помощью онлайн-сервисов.</w:t>
            </w:r>
          </w:p>
        </w:tc>
      </w:tr>
      <w:tr w:rsidR="00552C99" w:rsidRPr="00552C99" w14:paraId="7979A318" w14:textId="77777777" w:rsidTr="007A174B">
        <w:trPr>
          <w:trHeight w:val="284"/>
          <w:jc w:val="center"/>
        </w:trPr>
        <w:tc>
          <w:tcPr>
            <w:tcW w:w="3772" w:type="dxa"/>
            <w:vMerge/>
          </w:tcPr>
          <w:p w14:paraId="2D5AF806" w14:textId="77777777" w:rsidR="00E103B5" w:rsidRPr="00C97CE3" w:rsidRDefault="00E103B5" w:rsidP="007A174B">
            <w:pPr>
              <w:pStyle w:val="TableParagraph"/>
              <w:ind w:left="57" w:right="57"/>
              <w:jc w:val="both"/>
              <w:rPr>
                <w:sz w:val="24"/>
                <w:szCs w:val="24"/>
                <w:lang w:val="ru-RU"/>
              </w:rPr>
            </w:pPr>
          </w:p>
        </w:tc>
        <w:tc>
          <w:tcPr>
            <w:tcW w:w="3402" w:type="dxa"/>
          </w:tcPr>
          <w:p w14:paraId="15E9DB3E" w14:textId="14F606DB" w:rsidR="00E103B5" w:rsidRPr="00552C99" w:rsidRDefault="00E103B5" w:rsidP="007A174B">
            <w:pPr>
              <w:pStyle w:val="TableParagraph"/>
              <w:ind w:left="57" w:right="57"/>
              <w:jc w:val="both"/>
              <w:rPr>
                <w:i/>
                <w:spacing w:val="-8"/>
                <w:sz w:val="24"/>
                <w:szCs w:val="24"/>
              </w:rPr>
            </w:pPr>
            <w:r w:rsidRPr="00552C99">
              <w:rPr>
                <w:i/>
                <w:spacing w:val="-8"/>
                <w:sz w:val="24"/>
                <w:szCs w:val="24"/>
              </w:rPr>
              <w:t>Практическое</w:t>
            </w:r>
            <w:r w:rsidRPr="00552C99">
              <w:rPr>
                <w:i/>
                <w:spacing w:val="-8"/>
                <w:sz w:val="24"/>
                <w:szCs w:val="24"/>
                <w:lang w:val="ru-RU"/>
              </w:rPr>
              <w:t xml:space="preserve"> </w:t>
            </w:r>
            <w:r w:rsidRPr="00552C99">
              <w:rPr>
                <w:i/>
                <w:spacing w:val="-8"/>
                <w:sz w:val="24"/>
                <w:szCs w:val="24"/>
              </w:rPr>
              <w:t>занятие</w:t>
            </w:r>
            <w:r w:rsidRPr="00552C99">
              <w:rPr>
                <w:i/>
                <w:spacing w:val="-8"/>
                <w:sz w:val="24"/>
                <w:szCs w:val="24"/>
                <w:lang w:val="ru-RU"/>
              </w:rPr>
              <w:t xml:space="preserve"> (</w:t>
            </w:r>
            <w:r w:rsidR="007A174B" w:rsidRPr="00552C99">
              <w:rPr>
                <w:i/>
                <w:spacing w:val="-8"/>
                <w:sz w:val="24"/>
                <w:szCs w:val="24"/>
                <w:lang w:val="ru-RU"/>
              </w:rPr>
              <w:t>4</w:t>
            </w:r>
            <w:r w:rsidRPr="00552C99">
              <w:rPr>
                <w:i/>
                <w:spacing w:val="-8"/>
                <w:sz w:val="24"/>
                <w:szCs w:val="24"/>
                <w:lang w:val="ru-RU"/>
              </w:rPr>
              <w:t xml:space="preserve"> ч</w:t>
            </w:r>
            <w:r w:rsidRPr="00552C99">
              <w:rPr>
                <w:i/>
                <w:spacing w:val="-8"/>
                <w:sz w:val="24"/>
                <w:szCs w:val="24"/>
              </w:rPr>
              <w:t>.)</w:t>
            </w:r>
          </w:p>
        </w:tc>
        <w:tc>
          <w:tcPr>
            <w:tcW w:w="8702" w:type="dxa"/>
          </w:tcPr>
          <w:p w14:paraId="478CA3ED" w14:textId="54016A72" w:rsidR="00E103B5" w:rsidRPr="00552C99" w:rsidRDefault="00E103B5" w:rsidP="007A174B">
            <w:pPr>
              <w:spacing w:after="0" w:line="240" w:lineRule="auto"/>
              <w:ind w:left="57" w:right="57"/>
              <w:contextualSpacing/>
              <w:jc w:val="both"/>
              <w:rPr>
                <w:rFonts w:ascii="Times New Roman" w:hAnsi="Times New Roman" w:cs="Times New Roman"/>
                <w:sz w:val="24"/>
                <w:szCs w:val="24"/>
                <w:lang w:val="ru-RU"/>
              </w:rPr>
            </w:pPr>
            <w:r w:rsidRPr="00552C99">
              <w:rPr>
                <w:rFonts w:ascii="Times New Roman" w:hAnsi="Times New Roman" w:cs="Times New Roman"/>
                <w:sz w:val="24"/>
                <w:szCs w:val="24"/>
                <w:lang w:val="ru-RU"/>
              </w:rPr>
              <w:t xml:space="preserve">Документооборот в облаке. </w:t>
            </w:r>
          </w:p>
        </w:tc>
      </w:tr>
      <w:tr w:rsidR="00552C99" w:rsidRPr="00552C99" w14:paraId="70D86277" w14:textId="77777777" w:rsidTr="007A174B">
        <w:trPr>
          <w:trHeight w:val="284"/>
          <w:jc w:val="center"/>
        </w:trPr>
        <w:tc>
          <w:tcPr>
            <w:tcW w:w="3772" w:type="dxa"/>
            <w:vMerge/>
          </w:tcPr>
          <w:p w14:paraId="2088E145" w14:textId="77777777" w:rsidR="00E103B5" w:rsidRPr="00552C99" w:rsidRDefault="00E103B5" w:rsidP="007A174B">
            <w:pPr>
              <w:pStyle w:val="TableParagraph"/>
              <w:ind w:left="57" w:right="57"/>
              <w:jc w:val="both"/>
              <w:rPr>
                <w:sz w:val="24"/>
                <w:szCs w:val="24"/>
              </w:rPr>
            </w:pPr>
          </w:p>
        </w:tc>
        <w:tc>
          <w:tcPr>
            <w:tcW w:w="3402" w:type="dxa"/>
          </w:tcPr>
          <w:p w14:paraId="3E36CCB6" w14:textId="2FBADE76" w:rsidR="00E103B5" w:rsidRPr="00552C99" w:rsidRDefault="00E103B5" w:rsidP="007A174B">
            <w:pPr>
              <w:pStyle w:val="TableParagraph"/>
              <w:ind w:left="57" w:right="57"/>
              <w:jc w:val="both"/>
              <w:rPr>
                <w:i/>
                <w:spacing w:val="-8"/>
                <w:sz w:val="24"/>
                <w:szCs w:val="24"/>
              </w:rPr>
            </w:pPr>
            <w:r w:rsidRPr="00552C99">
              <w:rPr>
                <w:i/>
                <w:spacing w:val="-8"/>
                <w:sz w:val="24"/>
                <w:szCs w:val="24"/>
                <w:lang w:val="ru-RU"/>
              </w:rPr>
              <w:t xml:space="preserve">Самостоятельная работа </w:t>
            </w:r>
            <w:r w:rsidRPr="00552C99">
              <w:rPr>
                <w:i/>
                <w:spacing w:val="-8"/>
                <w:sz w:val="24"/>
                <w:szCs w:val="24"/>
              </w:rPr>
              <w:t>(</w:t>
            </w:r>
            <w:r w:rsidR="007A174B" w:rsidRPr="00552C99">
              <w:rPr>
                <w:i/>
                <w:spacing w:val="-8"/>
                <w:sz w:val="24"/>
                <w:szCs w:val="24"/>
                <w:lang w:val="ru-RU"/>
              </w:rPr>
              <w:t>8</w:t>
            </w:r>
            <w:r w:rsidRPr="00552C99">
              <w:rPr>
                <w:i/>
                <w:spacing w:val="-8"/>
                <w:sz w:val="24"/>
                <w:szCs w:val="24"/>
                <w:lang w:val="ru-RU"/>
              </w:rPr>
              <w:t xml:space="preserve"> ч</w:t>
            </w:r>
            <w:r w:rsidRPr="00552C99">
              <w:rPr>
                <w:i/>
                <w:spacing w:val="-8"/>
                <w:sz w:val="24"/>
                <w:szCs w:val="24"/>
              </w:rPr>
              <w:t>.)</w:t>
            </w:r>
          </w:p>
        </w:tc>
        <w:tc>
          <w:tcPr>
            <w:tcW w:w="8702" w:type="dxa"/>
          </w:tcPr>
          <w:p w14:paraId="5758483E" w14:textId="555D8376" w:rsidR="00E103B5" w:rsidRPr="00C97CE3" w:rsidRDefault="00E103B5" w:rsidP="007A174B">
            <w:pPr>
              <w:spacing w:after="0" w:line="240" w:lineRule="auto"/>
              <w:ind w:left="57" w:right="57"/>
              <w:contextualSpacing/>
              <w:jc w:val="both"/>
              <w:rPr>
                <w:rFonts w:ascii="Times New Roman" w:hAnsi="Times New Roman" w:cs="Times New Roman"/>
                <w:sz w:val="24"/>
                <w:szCs w:val="24"/>
                <w:lang w:val="ru-RU"/>
              </w:rPr>
            </w:pPr>
            <w:r w:rsidRPr="00C97CE3">
              <w:rPr>
                <w:rFonts w:ascii="Times New Roman" w:hAnsi="Times New Roman" w:cs="Times New Roman"/>
                <w:sz w:val="24"/>
                <w:szCs w:val="24"/>
                <w:lang w:val="ru-RU"/>
              </w:rPr>
              <w:t>Оптимизация организации и хранения учебно-методической документации</w:t>
            </w:r>
            <w:r w:rsidRPr="00552C99">
              <w:rPr>
                <w:rFonts w:ascii="Times New Roman" w:hAnsi="Times New Roman" w:cs="Times New Roman"/>
                <w:sz w:val="24"/>
                <w:szCs w:val="24"/>
                <w:lang w:val="ru-RU"/>
              </w:rPr>
              <w:t>.</w:t>
            </w:r>
          </w:p>
        </w:tc>
      </w:tr>
      <w:tr w:rsidR="00552C99" w:rsidRPr="00552C99" w14:paraId="7C0A396C" w14:textId="77777777" w:rsidTr="007A174B">
        <w:trPr>
          <w:trHeight w:val="284"/>
          <w:jc w:val="center"/>
        </w:trPr>
        <w:tc>
          <w:tcPr>
            <w:tcW w:w="3772" w:type="dxa"/>
            <w:vMerge w:val="restart"/>
          </w:tcPr>
          <w:p w14:paraId="7DFE1CC6" w14:textId="77777777" w:rsidR="00F43D03" w:rsidRPr="00552C99" w:rsidRDefault="00F43D03" w:rsidP="007A174B">
            <w:pPr>
              <w:pStyle w:val="TableParagraph"/>
              <w:ind w:left="57" w:right="57"/>
              <w:jc w:val="both"/>
              <w:rPr>
                <w:sz w:val="24"/>
                <w:szCs w:val="24"/>
                <w:lang w:val="ru-RU"/>
              </w:rPr>
            </w:pPr>
            <w:r w:rsidRPr="00552C99">
              <w:rPr>
                <w:sz w:val="24"/>
                <w:szCs w:val="24"/>
                <w:lang w:val="ru-RU"/>
              </w:rPr>
              <w:t>2.1.3.</w:t>
            </w:r>
          </w:p>
          <w:p w14:paraId="298E1B5E" w14:textId="74B279F8" w:rsidR="00E103B5" w:rsidRPr="00552C99" w:rsidRDefault="00E103B5" w:rsidP="007A174B">
            <w:pPr>
              <w:pStyle w:val="TableParagraph"/>
              <w:ind w:left="57" w:right="57"/>
              <w:jc w:val="both"/>
              <w:rPr>
                <w:sz w:val="24"/>
                <w:szCs w:val="24"/>
                <w:lang w:val="ru-RU"/>
              </w:rPr>
            </w:pPr>
            <w:r w:rsidRPr="00C97CE3">
              <w:rPr>
                <w:sz w:val="24"/>
                <w:szCs w:val="24"/>
                <w:lang w:val="ru-RU"/>
              </w:rPr>
              <w:t>Создание персонального сайта сотрудника образовательных и физкультурно-спортивных организаций</w:t>
            </w:r>
          </w:p>
          <w:p w14:paraId="3F1CA59C" w14:textId="77777777" w:rsidR="00E103B5" w:rsidRPr="00C97CE3" w:rsidRDefault="00E103B5" w:rsidP="007A174B">
            <w:pPr>
              <w:pStyle w:val="TableParagraph"/>
              <w:ind w:left="57" w:right="57"/>
              <w:jc w:val="both"/>
              <w:rPr>
                <w:sz w:val="24"/>
                <w:szCs w:val="24"/>
                <w:lang w:val="ru-RU"/>
              </w:rPr>
            </w:pPr>
          </w:p>
        </w:tc>
        <w:tc>
          <w:tcPr>
            <w:tcW w:w="3402" w:type="dxa"/>
          </w:tcPr>
          <w:p w14:paraId="490A19E7" w14:textId="58F3C1BA" w:rsidR="00E103B5" w:rsidRPr="00552C99" w:rsidRDefault="00E103B5" w:rsidP="007A174B">
            <w:pPr>
              <w:pStyle w:val="TableParagraph"/>
              <w:ind w:left="57" w:right="57"/>
              <w:jc w:val="both"/>
              <w:rPr>
                <w:i/>
                <w:spacing w:val="-8"/>
                <w:sz w:val="24"/>
                <w:szCs w:val="24"/>
              </w:rPr>
            </w:pPr>
            <w:r w:rsidRPr="00552C99">
              <w:rPr>
                <w:i/>
                <w:spacing w:val="-8"/>
                <w:sz w:val="24"/>
                <w:szCs w:val="24"/>
              </w:rPr>
              <w:t>Лекции (</w:t>
            </w:r>
            <w:r w:rsidR="007A174B" w:rsidRPr="00552C99">
              <w:rPr>
                <w:i/>
                <w:spacing w:val="-8"/>
                <w:sz w:val="24"/>
                <w:szCs w:val="24"/>
                <w:lang w:val="ru-RU"/>
              </w:rPr>
              <w:t>2</w:t>
            </w:r>
            <w:r w:rsidRPr="00552C99">
              <w:rPr>
                <w:i/>
                <w:spacing w:val="-8"/>
                <w:sz w:val="24"/>
                <w:szCs w:val="24"/>
                <w:lang w:val="ru-RU"/>
              </w:rPr>
              <w:t xml:space="preserve"> </w:t>
            </w:r>
            <w:r w:rsidRPr="00552C99">
              <w:rPr>
                <w:i/>
                <w:spacing w:val="-8"/>
                <w:sz w:val="24"/>
                <w:szCs w:val="24"/>
              </w:rPr>
              <w:t>ч.)</w:t>
            </w:r>
          </w:p>
        </w:tc>
        <w:tc>
          <w:tcPr>
            <w:tcW w:w="8702" w:type="dxa"/>
          </w:tcPr>
          <w:p w14:paraId="239090A8" w14:textId="3B112629" w:rsidR="00E103B5" w:rsidRPr="00C97CE3" w:rsidRDefault="00E103B5" w:rsidP="007A174B">
            <w:pPr>
              <w:spacing w:after="0" w:line="240" w:lineRule="auto"/>
              <w:ind w:left="57" w:right="57"/>
              <w:contextualSpacing/>
              <w:jc w:val="both"/>
              <w:rPr>
                <w:rFonts w:ascii="Times New Roman" w:hAnsi="Times New Roman" w:cs="Times New Roman"/>
                <w:sz w:val="24"/>
                <w:szCs w:val="24"/>
                <w:lang w:val="ru-RU"/>
              </w:rPr>
            </w:pPr>
            <w:r w:rsidRPr="00C97CE3">
              <w:rPr>
                <w:rFonts w:ascii="Times New Roman" w:hAnsi="Times New Roman" w:cs="Times New Roman"/>
                <w:sz w:val="24"/>
                <w:szCs w:val="24"/>
                <w:lang w:val="ru-RU"/>
              </w:rPr>
              <w:t xml:space="preserve">Основные понятия сайтостроения. Виды сайтов. </w:t>
            </w:r>
            <w:r w:rsidRPr="00552C99">
              <w:rPr>
                <w:rFonts w:ascii="Times New Roman" w:hAnsi="Times New Roman" w:cs="Times New Roman"/>
                <w:sz w:val="24"/>
                <w:szCs w:val="24"/>
                <w:lang w:val="ru-RU"/>
              </w:rPr>
              <w:t xml:space="preserve">Способы создания сайта. </w:t>
            </w:r>
            <w:r w:rsidRPr="00C97CE3">
              <w:rPr>
                <w:rFonts w:ascii="Times New Roman" w:hAnsi="Times New Roman" w:cs="Times New Roman"/>
                <w:sz w:val="24"/>
                <w:szCs w:val="24"/>
                <w:lang w:val="ru-RU"/>
              </w:rPr>
              <w:t>Хостинг.</w:t>
            </w:r>
            <w:r w:rsidRPr="00552C99">
              <w:rPr>
                <w:rFonts w:ascii="Times New Roman" w:hAnsi="Times New Roman" w:cs="Times New Roman"/>
                <w:sz w:val="24"/>
                <w:szCs w:val="24"/>
                <w:lang w:val="ru-RU"/>
              </w:rPr>
              <w:t xml:space="preserve"> </w:t>
            </w:r>
            <w:r w:rsidRPr="00C97CE3">
              <w:rPr>
                <w:rFonts w:ascii="Times New Roman" w:hAnsi="Times New Roman" w:cs="Times New Roman"/>
                <w:sz w:val="24"/>
                <w:szCs w:val="24"/>
                <w:lang w:val="ru-RU"/>
              </w:rPr>
              <w:t>Основы веб-дизайна</w:t>
            </w:r>
            <w:r w:rsidRPr="00552C99">
              <w:rPr>
                <w:rFonts w:ascii="Times New Roman" w:hAnsi="Times New Roman" w:cs="Times New Roman"/>
                <w:sz w:val="24"/>
                <w:szCs w:val="24"/>
                <w:lang w:val="ru-RU"/>
              </w:rPr>
              <w:t xml:space="preserve">. </w:t>
            </w:r>
          </w:p>
        </w:tc>
      </w:tr>
      <w:tr w:rsidR="00552C99" w:rsidRPr="00552C99" w14:paraId="616299A7" w14:textId="77777777" w:rsidTr="007A174B">
        <w:trPr>
          <w:trHeight w:val="284"/>
          <w:jc w:val="center"/>
        </w:trPr>
        <w:tc>
          <w:tcPr>
            <w:tcW w:w="3772" w:type="dxa"/>
            <w:vMerge/>
          </w:tcPr>
          <w:p w14:paraId="28DC7C1C" w14:textId="77777777" w:rsidR="00E103B5" w:rsidRPr="00C97CE3" w:rsidRDefault="00E103B5" w:rsidP="007A174B">
            <w:pPr>
              <w:pStyle w:val="TableParagraph"/>
              <w:ind w:left="57" w:right="57"/>
              <w:jc w:val="both"/>
              <w:rPr>
                <w:sz w:val="24"/>
                <w:szCs w:val="24"/>
                <w:lang w:val="ru-RU"/>
              </w:rPr>
            </w:pPr>
          </w:p>
        </w:tc>
        <w:tc>
          <w:tcPr>
            <w:tcW w:w="3402" w:type="dxa"/>
          </w:tcPr>
          <w:p w14:paraId="2D91FFBC" w14:textId="4FB73D61" w:rsidR="00E103B5" w:rsidRPr="00552C99" w:rsidRDefault="00E103B5" w:rsidP="007A174B">
            <w:pPr>
              <w:pStyle w:val="TableParagraph"/>
              <w:ind w:left="57" w:right="57"/>
              <w:jc w:val="both"/>
              <w:rPr>
                <w:i/>
                <w:spacing w:val="-8"/>
                <w:sz w:val="24"/>
                <w:szCs w:val="24"/>
              </w:rPr>
            </w:pPr>
            <w:r w:rsidRPr="00552C99">
              <w:rPr>
                <w:i/>
                <w:spacing w:val="-8"/>
                <w:sz w:val="24"/>
                <w:szCs w:val="24"/>
              </w:rPr>
              <w:t>Практическое</w:t>
            </w:r>
            <w:r w:rsidRPr="00552C99">
              <w:rPr>
                <w:i/>
                <w:spacing w:val="-8"/>
                <w:sz w:val="24"/>
                <w:szCs w:val="24"/>
                <w:lang w:val="ru-RU"/>
              </w:rPr>
              <w:t xml:space="preserve"> </w:t>
            </w:r>
            <w:r w:rsidRPr="00552C99">
              <w:rPr>
                <w:i/>
                <w:spacing w:val="-8"/>
                <w:sz w:val="24"/>
                <w:szCs w:val="24"/>
              </w:rPr>
              <w:t>занятие</w:t>
            </w:r>
            <w:r w:rsidRPr="00552C99">
              <w:rPr>
                <w:i/>
                <w:spacing w:val="-8"/>
                <w:sz w:val="24"/>
                <w:szCs w:val="24"/>
                <w:lang w:val="ru-RU"/>
              </w:rPr>
              <w:t xml:space="preserve"> (</w:t>
            </w:r>
            <w:r w:rsidR="007A174B" w:rsidRPr="00552C99">
              <w:rPr>
                <w:i/>
                <w:spacing w:val="-8"/>
                <w:sz w:val="24"/>
                <w:szCs w:val="24"/>
                <w:lang w:val="ru-RU"/>
              </w:rPr>
              <w:t>4</w:t>
            </w:r>
            <w:r w:rsidRPr="00552C99">
              <w:rPr>
                <w:i/>
                <w:spacing w:val="-8"/>
                <w:sz w:val="24"/>
                <w:szCs w:val="24"/>
                <w:lang w:val="ru-RU"/>
              </w:rPr>
              <w:t xml:space="preserve"> ч</w:t>
            </w:r>
            <w:r w:rsidRPr="00552C99">
              <w:rPr>
                <w:i/>
                <w:spacing w:val="-8"/>
                <w:sz w:val="24"/>
                <w:szCs w:val="24"/>
              </w:rPr>
              <w:t>.)</w:t>
            </w:r>
          </w:p>
        </w:tc>
        <w:tc>
          <w:tcPr>
            <w:tcW w:w="8702" w:type="dxa"/>
          </w:tcPr>
          <w:p w14:paraId="550CA6AA" w14:textId="1BF1C1A6" w:rsidR="00E103B5" w:rsidRPr="00C97CE3" w:rsidRDefault="00E103B5" w:rsidP="007A174B">
            <w:pPr>
              <w:spacing w:after="0" w:line="240" w:lineRule="auto"/>
              <w:ind w:left="57" w:right="57"/>
              <w:contextualSpacing/>
              <w:jc w:val="both"/>
              <w:rPr>
                <w:rFonts w:ascii="Times New Roman" w:hAnsi="Times New Roman" w:cs="Times New Roman"/>
                <w:sz w:val="24"/>
                <w:szCs w:val="24"/>
                <w:lang w:val="ru-RU"/>
              </w:rPr>
            </w:pPr>
            <w:r w:rsidRPr="00C97CE3">
              <w:rPr>
                <w:rFonts w:ascii="Times New Roman" w:hAnsi="Times New Roman" w:cs="Times New Roman"/>
                <w:sz w:val="24"/>
                <w:szCs w:val="24"/>
                <w:lang w:val="ru-RU"/>
              </w:rPr>
              <w:t xml:space="preserve">Конструкторы сайтов на примере </w:t>
            </w:r>
            <w:r w:rsidRPr="00552C99">
              <w:rPr>
                <w:rFonts w:ascii="Times New Roman" w:hAnsi="Times New Roman" w:cs="Times New Roman"/>
                <w:sz w:val="24"/>
                <w:szCs w:val="24"/>
              </w:rPr>
              <w:t>Word</w:t>
            </w:r>
            <w:r w:rsidRPr="00C97CE3">
              <w:rPr>
                <w:rFonts w:ascii="Times New Roman" w:hAnsi="Times New Roman" w:cs="Times New Roman"/>
                <w:sz w:val="24"/>
                <w:szCs w:val="24"/>
                <w:lang w:val="ru-RU"/>
              </w:rPr>
              <w:t xml:space="preserve"> </w:t>
            </w:r>
            <w:r w:rsidRPr="00552C99">
              <w:rPr>
                <w:rFonts w:ascii="Times New Roman" w:hAnsi="Times New Roman" w:cs="Times New Roman"/>
                <w:sz w:val="24"/>
                <w:szCs w:val="24"/>
              </w:rPr>
              <w:t>press</w:t>
            </w:r>
            <w:r w:rsidRPr="00C97CE3">
              <w:rPr>
                <w:rFonts w:ascii="Times New Roman" w:hAnsi="Times New Roman" w:cs="Times New Roman"/>
                <w:sz w:val="24"/>
                <w:szCs w:val="24"/>
                <w:lang w:val="ru-RU"/>
              </w:rPr>
              <w:t xml:space="preserve"> и </w:t>
            </w:r>
            <w:r w:rsidRPr="00552C99">
              <w:rPr>
                <w:rFonts w:ascii="Times New Roman" w:hAnsi="Times New Roman" w:cs="Times New Roman"/>
                <w:sz w:val="24"/>
                <w:szCs w:val="24"/>
              </w:rPr>
              <w:t>Tilda</w:t>
            </w:r>
            <w:r w:rsidRPr="00552C99">
              <w:rPr>
                <w:rFonts w:ascii="Times New Roman" w:hAnsi="Times New Roman" w:cs="Times New Roman"/>
                <w:sz w:val="24"/>
                <w:szCs w:val="24"/>
                <w:lang w:val="ru-RU"/>
              </w:rPr>
              <w:t>.</w:t>
            </w:r>
          </w:p>
        </w:tc>
      </w:tr>
      <w:tr w:rsidR="00552C99" w:rsidRPr="00552C99" w14:paraId="665E8B7C" w14:textId="77777777" w:rsidTr="007A174B">
        <w:trPr>
          <w:trHeight w:val="284"/>
          <w:jc w:val="center"/>
        </w:trPr>
        <w:tc>
          <w:tcPr>
            <w:tcW w:w="3772" w:type="dxa"/>
            <w:vMerge/>
          </w:tcPr>
          <w:p w14:paraId="33941D12" w14:textId="77777777" w:rsidR="00E103B5" w:rsidRPr="00C97CE3" w:rsidRDefault="00E103B5" w:rsidP="007A174B">
            <w:pPr>
              <w:pStyle w:val="TableParagraph"/>
              <w:ind w:left="57" w:right="57"/>
              <w:jc w:val="both"/>
              <w:rPr>
                <w:sz w:val="24"/>
                <w:szCs w:val="24"/>
                <w:lang w:val="ru-RU"/>
              </w:rPr>
            </w:pPr>
          </w:p>
        </w:tc>
        <w:tc>
          <w:tcPr>
            <w:tcW w:w="3402" w:type="dxa"/>
          </w:tcPr>
          <w:p w14:paraId="542C10F5" w14:textId="786FAEF0" w:rsidR="00E103B5" w:rsidRPr="00552C99" w:rsidRDefault="00E103B5" w:rsidP="007A174B">
            <w:pPr>
              <w:pStyle w:val="TableParagraph"/>
              <w:ind w:left="57" w:right="57"/>
              <w:jc w:val="both"/>
              <w:rPr>
                <w:i/>
                <w:spacing w:val="-8"/>
                <w:sz w:val="24"/>
                <w:szCs w:val="24"/>
              </w:rPr>
            </w:pPr>
            <w:r w:rsidRPr="00552C99">
              <w:rPr>
                <w:i/>
                <w:spacing w:val="-8"/>
                <w:sz w:val="24"/>
                <w:szCs w:val="24"/>
                <w:lang w:val="ru-RU"/>
              </w:rPr>
              <w:t xml:space="preserve">Самостоятельная работа </w:t>
            </w:r>
            <w:r w:rsidRPr="00552C99">
              <w:rPr>
                <w:i/>
                <w:spacing w:val="-8"/>
                <w:sz w:val="24"/>
                <w:szCs w:val="24"/>
              </w:rPr>
              <w:t>(</w:t>
            </w:r>
            <w:r w:rsidR="007A174B" w:rsidRPr="00552C99">
              <w:rPr>
                <w:i/>
                <w:spacing w:val="-8"/>
                <w:sz w:val="24"/>
                <w:szCs w:val="24"/>
                <w:lang w:val="ru-RU"/>
              </w:rPr>
              <w:t>10</w:t>
            </w:r>
            <w:r w:rsidRPr="00552C99">
              <w:rPr>
                <w:i/>
                <w:spacing w:val="-8"/>
                <w:sz w:val="24"/>
                <w:szCs w:val="24"/>
                <w:lang w:val="ru-RU"/>
              </w:rPr>
              <w:t xml:space="preserve"> ч</w:t>
            </w:r>
            <w:r w:rsidRPr="00552C99">
              <w:rPr>
                <w:i/>
                <w:spacing w:val="-8"/>
                <w:sz w:val="24"/>
                <w:szCs w:val="24"/>
              </w:rPr>
              <w:t>.)</w:t>
            </w:r>
          </w:p>
        </w:tc>
        <w:tc>
          <w:tcPr>
            <w:tcW w:w="8702" w:type="dxa"/>
          </w:tcPr>
          <w:p w14:paraId="3993638B" w14:textId="249EAD1C" w:rsidR="00E103B5" w:rsidRPr="00C97CE3" w:rsidRDefault="00E103B5" w:rsidP="007A174B">
            <w:pPr>
              <w:spacing w:after="0" w:line="240" w:lineRule="auto"/>
              <w:ind w:left="57" w:right="57"/>
              <w:contextualSpacing/>
              <w:jc w:val="both"/>
              <w:rPr>
                <w:rFonts w:ascii="Times New Roman" w:hAnsi="Times New Roman" w:cs="Times New Roman"/>
                <w:sz w:val="24"/>
                <w:szCs w:val="24"/>
                <w:lang w:val="ru-RU"/>
              </w:rPr>
            </w:pPr>
            <w:r w:rsidRPr="00C97CE3">
              <w:rPr>
                <w:rFonts w:ascii="Times New Roman" w:hAnsi="Times New Roman" w:cs="Times New Roman"/>
                <w:sz w:val="24"/>
                <w:szCs w:val="24"/>
                <w:lang w:val="ru-RU"/>
              </w:rPr>
              <w:t xml:space="preserve">Создание персонального сайта на </w:t>
            </w:r>
            <w:r w:rsidRPr="00552C99">
              <w:rPr>
                <w:rFonts w:ascii="Times New Roman" w:hAnsi="Times New Roman" w:cs="Times New Roman"/>
                <w:sz w:val="24"/>
                <w:szCs w:val="24"/>
              </w:rPr>
              <w:t>Tilda</w:t>
            </w:r>
            <w:r w:rsidRPr="00552C99">
              <w:rPr>
                <w:rFonts w:ascii="Times New Roman" w:hAnsi="Times New Roman" w:cs="Times New Roman"/>
                <w:sz w:val="24"/>
                <w:szCs w:val="24"/>
                <w:lang w:val="ru-RU"/>
              </w:rPr>
              <w:t xml:space="preserve">. </w:t>
            </w:r>
            <w:r w:rsidRPr="00C97CE3">
              <w:rPr>
                <w:rFonts w:ascii="Times New Roman" w:hAnsi="Times New Roman" w:cs="Times New Roman"/>
                <w:sz w:val="24"/>
                <w:szCs w:val="24"/>
                <w:lang w:val="ru-RU"/>
              </w:rPr>
              <w:t>Публикация сайта в сети Интернет</w:t>
            </w:r>
          </w:p>
        </w:tc>
      </w:tr>
      <w:tr w:rsidR="00552C99" w:rsidRPr="00552C99" w14:paraId="7FAD190D" w14:textId="77777777" w:rsidTr="007A174B">
        <w:trPr>
          <w:trHeight w:val="284"/>
          <w:jc w:val="center"/>
        </w:trPr>
        <w:tc>
          <w:tcPr>
            <w:tcW w:w="3772" w:type="dxa"/>
            <w:vMerge w:val="restart"/>
          </w:tcPr>
          <w:p w14:paraId="58CEE223" w14:textId="0AA1B936" w:rsidR="00E103B5" w:rsidRPr="00C97CE3" w:rsidRDefault="00E103B5" w:rsidP="00E103B5">
            <w:pPr>
              <w:pStyle w:val="TableParagraph"/>
              <w:ind w:left="57" w:right="57"/>
              <w:jc w:val="both"/>
              <w:rPr>
                <w:sz w:val="24"/>
                <w:szCs w:val="24"/>
                <w:lang w:val="ru-RU"/>
              </w:rPr>
            </w:pPr>
            <w:r w:rsidRPr="00C97CE3">
              <w:rPr>
                <w:sz w:val="24"/>
                <w:szCs w:val="24"/>
                <w:lang w:val="ru-RU"/>
              </w:rPr>
              <w:t xml:space="preserve">Тема </w:t>
            </w:r>
            <w:r w:rsidR="00F43D03" w:rsidRPr="00552C99">
              <w:rPr>
                <w:sz w:val="24"/>
                <w:szCs w:val="24"/>
                <w:lang w:val="ru-RU"/>
              </w:rPr>
              <w:t>2.2</w:t>
            </w:r>
            <w:r w:rsidRPr="00C97CE3">
              <w:rPr>
                <w:sz w:val="24"/>
                <w:szCs w:val="24"/>
                <w:lang w:val="ru-RU"/>
              </w:rPr>
              <w:t>.</w:t>
            </w:r>
          </w:p>
          <w:p w14:paraId="13C64A76" w14:textId="20BE998B" w:rsidR="00E103B5" w:rsidRPr="00C97CE3" w:rsidRDefault="00E103B5" w:rsidP="00E103B5">
            <w:pPr>
              <w:pStyle w:val="TableParagraph"/>
              <w:ind w:left="57" w:right="57"/>
              <w:jc w:val="both"/>
              <w:rPr>
                <w:sz w:val="24"/>
                <w:szCs w:val="24"/>
                <w:lang w:val="ru-RU"/>
              </w:rPr>
            </w:pPr>
            <w:r w:rsidRPr="00552C99">
              <w:rPr>
                <w:rFonts w:eastAsia="Arial Unicode MS"/>
                <w:sz w:val="24"/>
                <w:szCs w:val="24"/>
                <w:lang w:val="ru-RU" w:eastAsia="ru-RU" w:bidi="ru-RU"/>
              </w:rPr>
              <w:t xml:space="preserve">Применение цифровых компетенций при реализации маркетинговой стратегии </w:t>
            </w:r>
            <w:r w:rsidRPr="00552C99">
              <w:rPr>
                <w:sz w:val="24"/>
                <w:szCs w:val="24"/>
                <w:lang w:val="ru-RU"/>
              </w:rPr>
              <w:t>физкультурно-спортивных организаций</w:t>
            </w:r>
          </w:p>
        </w:tc>
        <w:tc>
          <w:tcPr>
            <w:tcW w:w="3402" w:type="dxa"/>
          </w:tcPr>
          <w:p w14:paraId="39233A01" w14:textId="77777777" w:rsidR="00E103B5" w:rsidRPr="00552C99" w:rsidRDefault="00E103B5" w:rsidP="00E103B5">
            <w:pPr>
              <w:pStyle w:val="TableParagraph"/>
              <w:ind w:left="57" w:right="57"/>
              <w:rPr>
                <w:i/>
                <w:spacing w:val="-8"/>
                <w:sz w:val="24"/>
                <w:szCs w:val="24"/>
              </w:rPr>
            </w:pPr>
            <w:r w:rsidRPr="00552C99">
              <w:rPr>
                <w:i/>
                <w:spacing w:val="-8"/>
                <w:sz w:val="24"/>
                <w:szCs w:val="24"/>
              </w:rPr>
              <w:t>Лекции (</w:t>
            </w:r>
            <w:r w:rsidRPr="00552C99">
              <w:rPr>
                <w:i/>
                <w:spacing w:val="-8"/>
                <w:sz w:val="24"/>
                <w:szCs w:val="24"/>
                <w:lang w:val="ru-RU"/>
              </w:rPr>
              <w:t xml:space="preserve">2 </w:t>
            </w:r>
            <w:r w:rsidRPr="00552C99">
              <w:rPr>
                <w:i/>
                <w:spacing w:val="-8"/>
                <w:sz w:val="24"/>
                <w:szCs w:val="24"/>
              </w:rPr>
              <w:t>ч.)</w:t>
            </w:r>
          </w:p>
        </w:tc>
        <w:tc>
          <w:tcPr>
            <w:tcW w:w="8702" w:type="dxa"/>
          </w:tcPr>
          <w:p w14:paraId="1775077E" w14:textId="3F5AC7FB" w:rsidR="00E103B5" w:rsidRPr="00552C99" w:rsidRDefault="00E103B5" w:rsidP="00E103B5">
            <w:pPr>
              <w:spacing w:after="0" w:line="240" w:lineRule="auto"/>
              <w:ind w:left="57" w:right="57"/>
              <w:contextualSpacing/>
              <w:jc w:val="both"/>
              <w:rPr>
                <w:rFonts w:ascii="Times New Roman" w:eastAsia="Arial Unicode MS" w:hAnsi="Times New Roman" w:cs="Times New Roman"/>
                <w:sz w:val="24"/>
                <w:szCs w:val="24"/>
                <w:lang w:val="ru-RU" w:eastAsia="ru-RU" w:bidi="ru-RU"/>
              </w:rPr>
            </w:pPr>
            <w:r w:rsidRPr="00552C99">
              <w:rPr>
                <w:rFonts w:ascii="Times New Roman" w:hAnsi="Times New Roman" w:cs="Times New Roman"/>
                <w:sz w:val="24"/>
                <w:szCs w:val="24"/>
                <w:lang w:val="ru-RU"/>
              </w:rPr>
              <w:t xml:space="preserve">Управление маркетинговой деятельностью физкультурно-спортивной организации. Маркетинговый анализ и исследования в спорте. </w:t>
            </w:r>
          </w:p>
        </w:tc>
      </w:tr>
      <w:tr w:rsidR="00552C99" w:rsidRPr="00552C99" w14:paraId="0CE1734F" w14:textId="77777777" w:rsidTr="007A174B">
        <w:trPr>
          <w:trHeight w:val="284"/>
          <w:jc w:val="center"/>
        </w:trPr>
        <w:tc>
          <w:tcPr>
            <w:tcW w:w="3772" w:type="dxa"/>
            <w:vMerge/>
            <w:tcBorders>
              <w:top w:val="nil"/>
            </w:tcBorders>
          </w:tcPr>
          <w:p w14:paraId="2EA71557" w14:textId="77777777" w:rsidR="00E103B5" w:rsidRPr="00552C99" w:rsidRDefault="00E103B5" w:rsidP="00E103B5">
            <w:pPr>
              <w:spacing w:after="0" w:line="240" w:lineRule="auto"/>
              <w:ind w:left="57" w:right="57"/>
              <w:jc w:val="both"/>
              <w:rPr>
                <w:rFonts w:ascii="Times New Roman" w:hAnsi="Times New Roman" w:cs="Times New Roman"/>
                <w:sz w:val="24"/>
                <w:szCs w:val="24"/>
                <w:lang w:val="ru-RU"/>
              </w:rPr>
            </w:pPr>
          </w:p>
        </w:tc>
        <w:tc>
          <w:tcPr>
            <w:tcW w:w="3402" w:type="dxa"/>
          </w:tcPr>
          <w:p w14:paraId="5AEA69C5" w14:textId="39CC5F46" w:rsidR="00E103B5" w:rsidRPr="00552C99" w:rsidRDefault="00E103B5" w:rsidP="00E103B5">
            <w:pPr>
              <w:pStyle w:val="TableParagraph"/>
              <w:ind w:left="57" w:right="57"/>
              <w:jc w:val="both"/>
              <w:rPr>
                <w:i/>
                <w:spacing w:val="-8"/>
                <w:sz w:val="24"/>
                <w:szCs w:val="24"/>
              </w:rPr>
            </w:pPr>
            <w:r w:rsidRPr="00552C99">
              <w:rPr>
                <w:i/>
                <w:spacing w:val="-8"/>
                <w:sz w:val="24"/>
                <w:szCs w:val="24"/>
              </w:rPr>
              <w:t>Практическое</w:t>
            </w:r>
            <w:r w:rsidRPr="00552C99">
              <w:rPr>
                <w:i/>
                <w:spacing w:val="-8"/>
                <w:sz w:val="24"/>
                <w:szCs w:val="24"/>
                <w:lang w:val="ru-RU"/>
              </w:rPr>
              <w:t xml:space="preserve"> </w:t>
            </w:r>
            <w:r w:rsidRPr="00552C99">
              <w:rPr>
                <w:i/>
                <w:spacing w:val="-8"/>
                <w:sz w:val="24"/>
                <w:szCs w:val="24"/>
              </w:rPr>
              <w:t>занятие</w:t>
            </w:r>
            <w:r w:rsidRPr="00552C99">
              <w:rPr>
                <w:i/>
                <w:spacing w:val="-8"/>
                <w:sz w:val="24"/>
                <w:szCs w:val="24"/>
                <w:lang w:val="ru-RU"/>
              </w:rPr>
              <w:t xml:space="preserve"> (2 ч</w:t>
            </w:r>
            <w:r w:rsidRPr="00552C99">
              <w:rPr>
                <w:i/>
                <w:spacing w:val="-8"/>
                <w:sz w:val="24"/>
                <w:szCs w:val="24"/>
              </w:rPr>
              <w:t>.)</w:t>
            </w:r>
          </w:p>
        </w:tc>
        <w:tc>
          <w:tcPr>
            <w:tcW w:w="8702" w:type="dxa"/>
          </w:tcPr>
          <w:p w14:paraId="6DE88920" w14:textId="6ACDD1F5" w:rsidR="00E103B5" w:rsidRPr="00552C99" w:rsidRDefault="00E103B5" w:rsidP="00E103B5">
            <w:pPr>
              <w:pStyle w:val="TableParagraph"/>
              <w:ind w:left="57" w:right="57"/>
              <w:jc w:val="both"/>
              <w:rPr>
                <w:sz w:val="24"/>
                <w:szCs w:val="24"/>
                <w:lang w:val="ru-RU"/>
              </w:rPr>
            </w:pPr>
            <w:r w:rsidRPr="00552C99">
              <w:rPr>
                <w:sz w:val="24"/>
                <w:szCs w:val="24"/>
                <w:lang w:val="ru-RU"/>
              </w:rPr>
              <w:t>Инструменты спортивного маркетинга. Маркетинговая стратегия физкультурно-спортивной организации.</w:t>
            </w:r>
            <w:r w:rsidR="00EF0C9B" w:rsidRPr="00552C99">
              <w:rPr>
                <w:sz w:val="24"/>
                <w:szCs w:val="24"/>
                <w:lang w:val="ru-RU"/>
              </w:rPr>
              <w:t xml:space="preserve"> </w:t>
            </w:r>
            <w:r w:rsidR="00EF0C9B" w:rsidRPr="00552C99">
              <w:rPr>
                <w:rFonts w:eastAsia="Arial Unicode MS"/>
                <w:sz w:val="24"/>
                <w:szCs w:val="24"/>
                <w:lang w:val="ru-RU" w:eastAsia="ru-RU" w:bidi="ru-RU"/>
              </w:rPr>
              <w:t xml:space="preserve">Применение цифровых компетенций при реализации маркетинговой стратегии </w:t>
            </w:r>
            <w:r w:rsidR="00EF0C9B" w:rsidRPr="00552C99">
              <w:rPr>
                <w:sz w:val="24"/>
                <w:szCs w:val="24"/>
                <w:lang w:val="ru-RU"/>
              </w:rPr>
              <w:t>физкультурно-спортивных организаций.</w:t>
            </w:r>
          </w:p>
        </w:tc>
      </w:tr>
      <w:tr w:rsidR="00552C99" w:rsidRPr="00552C99" w14:paraId="1A01B0AC" w14:textId="77777777" w:rsidTr="007A174B">
        <w:trPr>
          <w:trHeight w:val="284"/>
          <w:jc w:val="center"/>
        </w:trPr>
        <w:tc>
          <w:tcPr>
            <w:tcW w:w="3772" w:type="dxa"/>
            <w:vMerge/>
            <w:tcBorders>
              <w:top w:val="nil"/>
            </w:tcBorders>
          </w:tcPr>
          <w:p w14:paraId="401159B8" w14:textId="77777777" w:rsidR="00E103B5" w:rsidRPr="00552C99" w:rsidRDefault="00E103B5" w:rsidP="00E103B5">
            <w:pPr>
              <w:spacing w:after="0" w:line="240" w:lineRule="auto"/>
              <w:ind w:left="57" w:right="57"/>
              <w:jc w:val="both"/>
              <w:rPr>
                <w:rFonts w:ascii="Times New Roman" w:hAnsi="Times New Roman" w:cs="Times New Roman"/>
                <w:sz w:val="24"/>
                <w:szCs w:val="24"/>
                <w:lang w:val="ru-RU"/>
              </w:rPr>
            </w:pPr>
          </w:p>
        </w:tc>
        <w:tc>
          <w:tcPr>
            <w:tcW w:w="3402" w:type="dxa"/>
          </w:tcPr>
          <w:p w14:paraId="74ABAE46" w14:textId="62C9D87B" w:rsidR="00E103B5" w:rsidRPr="00552C99" w:rsidRDefault="00E103B5" w:rsidP="00E103B5">
            <w:pPr>
              <w:pStyle w:val="TableParagraph"/>
              <w:ind w:left="57" w:right="57"/>
              <w:jc w:val="both"/>
              <w:rPr>
                <w:i/>
                <w:spacing w:val="-8"/>
                <w:sz w:val="24"/>
                <w:szCs w:val="24"/>
                <w:lang w:val="ru-RU"/>
              </w:rPr>
            </w:pPr>
            <w:r w:rsidRPr="00552C99">
              <w:rPr>
                <w:i/>
                <w:spacing w:val="-8"/>
                <w:sz w:val="24"/>
                <w:szCs w:val="24"/>
                <w:lang w:val="ru-RU"/>
              </w:rPr>
              <w:t xml:space="preserve">Самостоятельная работа </w:t>
            </w:r>
            <w:r w:rsidRPr="00552C99">
              <w:rPr>
                <w:i/>
                <w:spacing w:val="-8"/>
                <w:sz w:val="24"/>
                <w:szCs w:val="24"/>
              </w:rPr>
              <w:t>(</w:t>
            </w:r>
            <w:r w:rsidRPr="00552C99">
              <w:rPr>
                <w:i/>
                <w:spacing w:val="-8"/>
                <w:sz w:val="24"/>
                <w:szCs w:val="24"/>
                <w:lang w:val="ru-RU"/>
              </w:rPr>
              <w:t>4 ч</w:t>
            </w:r>
            <w:r w:rsidRPr="00552C99">
              <w:rPr>
                <w:i/>
                <w:spacing w:val="-8"/>
                <w:sz w:val="24"/>
                <w:szCs w:val="24"/>
              </w:rPr>
              <w:t>.)</w:t>
            </w:r>
          </w:p>
        </w:tc>
        <w:tc>
          <w:tcPr>
            <w:tcW w:w="8702" w:type="dxa"/>
          </w:tcPr>
          <w:p w14:paraId="7949A9BD" w14:textId="13314360" w:rsidR="00E103B5" w:rsidRPr="00552C99" w:rsidRDefault="00E103B5" w:rsidP="00E103B5">
            <w:pPr>
              <w:pStyle w:val="TableParagraph"/>
              <w:ind w:left="57" w:right="57"/>
              <w:jc w:val="both"/>
              <w:rPr>
                <w:sz w:val="24"/>
                <w:szCs w:val="24"/>
                <w:lang w:val="ru-RU"/>
              </w:rPr>
            </w:pPr>
            <w:r w:rsidRPr="00552C99">
              <w:rPr>
                <w:sz w:val="24"/>
                <w:szCs w:val="24"/>
                <w:lang w:val="ru-RU"/>
              </w:rPr>
              <w:t>Анализ маркетинговой среды физкультурно-спортивного предприятия (по выбору).</w:t>
            </w:r>
          </w:p>
        </w:tc>
      </w:tr>
      <w:tr w:rsidR="00552C99" w:rsidRPr="00552C99" w14:paraId="62C2F589" w14:textId="77777777" w:rsidTr="007A174B">
        <w:trPr>
          <w:trHeight w:val="1380"/>
          <w:jc w:val="center"/>
        </w:trPr>
        <w:tc>
          <w:tcPr>
            <w:tcW w:w="3772" w:type="dxa"/>
            <w:vMerge w:val="restart"/>
          </w:tcPr>
          <w:p w14:paraId="00A0E3F1" w14:textId="72D91707" w:rsidR="00E103B5" w:rsidRPr="00C97CE3" w:rsidRDefault="00E103B5" w:rsidP="00E103B5">
            <w:pPr>
              <w:pStyle w:val="TableParagraph"/>
              <w:ind w:left="57" w:right="57"/>
              <w:jc w:val="both"/>
              <w:rPr>
                <w:sz w:val="24"/>
                <w:szCs w:val="24"/>
                <w:lang w:val="ru-RU"/>
              </w:rPr>
            </w:pPr>
            <w:r w:rsidRPr="00C97CE3">
              <w:rPr>
                <w:sz w:val="24"/>
                <w:szCs w:val="24"/>
                <w:lang w:val="ru-RU"/>
              </w:rPr>
              <w:t>Тема</w:t>
            </w:r>
            <w:r w:rsidRPr="00C97CE3">
              <w:rPr>
                <w:spacing w:val="-3"/>
                <w:sz w:val="24"/>
                <w:szCs w:val="24"/>
                <w:lang w:val="ru-RU"/>
              </w:rPr>
              <w:t xml:space="preserve"> </w:t>
            </w:r>
            <w:r w:rsidR="00EF0C9B" w:rsidRPr="00552C99">
              <w:rPr>
                <w:sz w:val="24"/>
                <w:szCs w:val="24"/>
                <w:lang w:val="ru-RU"/>
              </w:rPr>
              <w:t>2.3</w:t>
            </w:r>
            <w:r w:rsidRPr="00C97CE3">
              <w:rPr>
                <w:sz w:val="24"/>
                <w:szCs w:val="24"/>
                <w:lang w:val="ru-RU"/>
              </w:rPr>
              <w:t>.</w:t>
            </w:r>
          </w:p>
          <w:p w14:paraId="18A66861" w14:textId="19B77C66" w:rsidR="00E103B5" w:rsidRPr="00C97CE3" w:rsidRDefault="00E103B5" w:rsidP="00E103B5">
            <w:pPr>
              <w:pStyle w:val="TableParagraph"/>
              <w:ind w:left="57" w:right="57"/>
              <w:jc w:val="both"/>
              <w:rPr>
                <w:sz w:val="24"/>
                <w:szCs w:val="24"/>
                <w:lang w:val="ru-RU"/>
              </w:rPr>
            </w:pPr>
            <w:r w:rsidRPr="00C97CE3">
              <w:rPr>
                <w:rFonts w:eastAsia="Arial Unicode MS"/>
                <w:sz w:val="24"/>
                <w:szCs w:val="24"/>
                <w:lang w:val="ru-RU" w:eastAsia="ru-RU" w:bidi="ru-RU"/>
              </w:rPr>
              <w:t>Управление спортивными проектами</w:t>
            </w:r>
            <w:r w:rsidRPr="00552C99">
              <w:rPr>
                <w:rFonts w:eastAsia="Arial Unicode MS"/>
                <w:sz w:val="24"/>
                <w:szCs w:val="24"/>
                <w:lang w:val="ru-RU" w:eastAsia="ru-RU" w:bidi="ru-RU"/>
              </w:rPr>
              <w:t xml:space="preserve"> с использованием цифровых технологий</w:t>
            </w:r>
          </w:p>
        </w:tc>
        <w:tc>
          <w:tcPr>
            <w:tcW w:w="3402" w:type="dxa"/>
          </w:tcPr>
          <w:p w14:paraId="42FF181F" w14:textId="497DC1FD" w:rsidR="00E103B5" w:rsidRPr="00552C99" w:rsidRDefault="00E103B5" w:rsidP="00E103B5">
            <w:pPr>
              <w:pStyle w:val="TableParagraph"/>
              <w:ind w:left="57" w:right="57"/>
              <w:rPr>
                <w:i/>
                <w:spacing w:val="-8"/>
                <w:sz w:val="24"/>
                <w:szCs w:val="24"/>
              </w:rPr>
            </w:pPr>
            <w:r w:rsidRPr="00552C99">
              <w:rPr>
                <w:i/>
                <w:spacing w:val="-8"/>
                <w:sz w:val="24"/>
                <w:szCs w:val="24"/>
              </w:rPr>
              <w:t>Лекции (</w:t>
            </w:r>
            <w:r w:rsidRPr="00552C99">
              <w:rPr>
                <w:i/>
                <w:spacing w:val="-8"/>
                <w:sz w:val="24"/>
                <w:szCs w:val="24"/>
                <w:lang w:val="ru-RU"/>
              </w:rPr>
              <w:t xml:space="preserve">2 </w:t>
            </w:r>
            <w:r w:rsidRPr="00552C99">
              <w:rPr>
                <w:i/>
                <w:spacing w:val="-8"/>
                <w:sz w:val="24"/>
                <w:szCs w:val="24"/>
              </w:rPr>
              <w:t>ч.)</w:t>
            </w:r>
          </w:p>
        </w:tc>
        <w:tc>
          <w:tcPr>
            <w:tcW w:w="8702" w:type="dxa"/>
          </w:tcPr>
          <w:p w14:paraId="4F4D47A9" w14:textId="34022ED0" w:rsidR="00E103B5" w:rsidRPr="00552C99" w:rsidRDefault="00E103B5" w:rsidP="00E103B5">
            <w:pPr>
              <w:pStyle w:val="TableParagraph"/>
              <w:ind w:left="57" w:right="57"/>
              <w:jc w:val="both"/>
              <w:rPr>
                <w:sz w:val="24"/>
                <w:szCs w:val="24"/>
                <w:lang w:val="ru-RU"/>
              </w:rPr>
            </w:pPr>
            <w:r w:rsidRPr="00552C99">
              <w:rPr>
                <w:rFonts w:eastAsia="Arial Unicode MS"/>
                <w:sz w:val="24"/>
                <w:szCs w:val="24"/>
                <w:lang w:val="ru-RU" w:eastAsia="ru-RU" w:bidi="ru-RU"/>
              </w:rPr>
              <w:t>Механизмы и инструменты проектного менеджмента. Персонал спортивных проектов. Результативность и оценка качества спортивных проектов.</w:t>
            </w:r>
            <w:r w:rsidRPr="00552C99">
              <w:rPr>
                <w:sz w:val="24"/>
                <w:szCs w:val="24"/>
                <w:lang w:val="ru-RU"/>
              </w:rPr>
              <w:t xml:space="preserve"> Анализ типов спортивных проектов, их влияние на политические, социальные, экономические, административные, технологические аспекты жизни людей. Характеристика элементов проектов спортивной индустрии: потребители спортивных проектов, поставщики как организаторы мероприятий, продукт проекта (спортивное мероприятие).</w:t>
            </w:r>
          </w:p>
        </w:tc>
      </w:tr>
      <w:tr w:rsidR="00552C99" w:rsidRPr="00552C99" w14:paraId="64813CDC" w14:textId="77777777" w:rsidTr="007A174B">
        <w:trPr>
          <w:trHeight w:val="284"/>
          <w:jc w:val="center"/>
        </w:trPr>
        <w:tc>
          <w:tcPr>
            <w:tcW w:w="3772" w:type="dxa"/>
            <w:vMerge/>
          </w:tcPr>
          <w:p w14:paraId="7ACE6EE0" w14:textId="77777777" w:rsidR="00E103B5" w:rsidRPr="00552C99" w:rsidRDefault="00E103B5" w:rsidP="00E103B5">
            <w:pPr>
              <w:pStyle w:val="TableParagraph"/>
              <w:ind w:left="57" w:right="57"/>
              <w:rPr>
                <w:sz w:val="24"/>
                <w:szCs w:val="24"/>
                <w:lang w:val="ru-RU"/>
              </w:rPr>
            </w:pPr>
          </w:p>
        </w:tc>
        <w:tc>
          <w:tcPr>
            <w:tcW w:w="3402" w:type="dxa"/>
          </w:tcPr>
          <w:p w14:paraId="5C808002" w14:textId="338C1D12" w:rsidR="00E103B5" w:rsidRPr="00552C99" w:rsidRDefault="00E103B5" w:rsidP="00E103B5">
            <w:pPr>
              <w:pStyle w:val="TableParagraph"/>
              <w:ind w:left="57" w:right="57"/>
              <w:rPr>
                <w:i/>
                <w:spacing w:val="-8"/>
                <w:sz w:val="24"/>
                <w:szCs w:val="24"/>
              </w:rPr>
            </w:pPr>
            <w:r w:rsidRPr="00552C99">
              <w:rPr>
                <w:i/>
                <w:spacing w:val="-8"/>
                <w:sz w:val="24"/>
                <w:szCs w:val="24"/>
                <w:lang w:val="ru-RU"/>
              </w:rPr>
              <w:t xml:space="preserve">Самостоятельная работа </w:t>
            </w:r>
            <w:r w:rsidRPr="00552C99">
              <w:rPr>
                <w:i/>
                <w:spacing w:val="-8"/>
                <w:sz w:val="24"/>
                <w:szCs w:val="24"/>
              </w:rPr>
              <w:t>(</w:t>
            </w:r>
            <w:r w:rsidRPr="00552C99">
              <w:rPr>
                <w:i/>
                <w:spacing w:val="-8"/>
                <w:sz w:val="24"/>
                <w:szCs w:val="24"/>
                <w:lang w:val="ru-RU"/>
              </w:rPr>
              <w:t>2 ч</w:t>
            </w:r>
            <w:r w:rsidRPr="00552C99">
              <w:rPr>
                <w:i/>
                <w:spacing w:val="-8"/>
                <w:sz w:val="24"/>
                <w:szCs w:val="24"/>
              </w:rPr>
              <w:t>.)</w:t>
            </w:r>
          </w:p>
        </w:tc>
        <w:tc>
          <w:tcPr>
            <w:tcW w:w="8702" w:type="dxa"/>
          </w:tcPr>
          <w:p w14:paraId="48BBB7A6" w14:textId="7BD7589C" w:rsidR="00E103B5" w:rsidRPr="00552C99" w:rsidRDefault="00E103B5" w:rsidP="00E103B5">
            <w:pPr>
              <w:pStyle w:val="TableParagraph"/>
              <w:ind w:left="57" w:right="57"/>
              <w:jc w:val="both"/>
              <w:rPr>
                <w:sz w:val="24"/>
                <w:szCs w:val="24"/>
                <w:lang w:val="ru-RU"/>
              </w:rPr>
            </w:pPr>
            <w:r w:rsidRPr="00552C99">
              <w:rPr>
                <w:sz w:val="24"/>
                <w:szCs w:val="24"/>
                <w:lang w:val="ru-RU"/>
              </w:rPr>
              <w:t xml:space="preserve">Использование цифровых инструментов и облачных технологий при </w:t>
            </w:r>
            <w:r w:rsidR="00EF0C9B" w:rsidRPr="00552C99">
              <w:rPr>
                <w:rFonts w:eastAsia="Arial Unicode MS"/>
                <w:sz w:val="24"/>
                <w:szCs w:val="24"/>
                <w:lang w:val="ru-RU" w:eastAsia="ru-RU" w:bidi="ru-RU"/>
              </w:rPr>
              <w:t>реализации</w:t>
            </w:r>
            <w:r w:rsidRPr="00552C99">
              <w:rPr>
                <w:rFonts w:eastAsia="Arial Unicode MS"/>
                <w:sz w:val="24"/>
                <w:szCs w:val="24"/>
                <w:lang w:val="ru-RU" w:eastAsia="ru-RU" w:bidi="ru-RU"/>
              </w:rPr>
              <w:t xml:space="preserve"> </w:t>
            </w:r>
            <w:r w:rsidRPr="00C97CE3">
              <w:rPr>
                <w:rFonts w:eastAsia="Arial Unicode MS"/>
                <w:sz w:val="24"/>
                <w:szCs w:val="24"/>
                <w:lang w:val="ru-RU" w:eastAsia="ru-RU" w:bidi="ru-RU"/>
              </w:rPr>
              <w:t>спортивных</w:t>
            </w:r>
            <w:r w:rsidRPr="00552C99">
              <w:rPr>
                <w:rFonts w:eastAsia="Arial Unicode MS"/>
                <w:sz w:val="24"/>
                <w:szCs w:val="24"/>
                <w:lang w:val="ru-RU" w:eastAsia="ru-RU" w:bidi="ru-RU"/>
              </w:rPr>
              <w:t xml:space="preserve"> </w:t>
            </w:r>
            <w:r w:rsidR="00EF0C9B" w:rsidRPr="00552C99">
              <w:rPr>
                <w:rFonts w:eastAsia="Arial Unicode MS"/>
                <w:sz w:val="24"/>
                <w:szCs w:val="24"/>
                <w:lang w:val="ru-RU" w:eastAsia="ru-RU" w:bidi="ru-RU"/>
              </w:rPr>
              <w:t>проектов.</w:t>
            </w:r>
          </w:p>
        </w:tc>
      </w:tr>
      <w:tr w:rsidR="00E103B5" w:rsidRPr="00552C99" w14:paraId="557DA9E0" w14:textId="77777777" w:rsidTr="007A174B">
        <w:trPr>
          <w:trHeight w:val="284"/>
          <w:jc w:val="center"/>
        </w:trPr>
        <w:tc>
          <w:tcPr>
            <w:tcW w:w="3772" w:type="dxa"/>
          </w:tcPr>
          <w:p w14:paraId="6B5F3A31" w14:textId="77777777" w:rsidR="00E103B5" w:rsidRPr="00552C99" w:rsidRDefault="00E103B5" w:rsidP="00E103B5">
            <w:pPr>
              <w:pStyle w:val="TableParagraph"/>
              <w:ind w:left="57" w:right="57"/>
              <w:rPr>
                <w:sz w:val="24"/>
                <w:szCs w:val="24"/>
              </w:rPr>
            </w:pPr>
            <w:r w:rsidRPr="00552C99">
              <w:rPr>
                <w:sz w:val="24"/>
                <w:szCs w:val="24"/>
              </w:rPr>
              <w:t>Итоговая</w:t>
            </w:r>
          </w:p>
          <w:p w14:paraId="3F486B94" w14:textId="77777777" w:rsidR="00E103B5" w:rsidRPr="00552C99" w:rsidRDefault="00E103B5" w:rsidP="00E103B5">
            <w:pPr>
              <w:pStyle w:val="TableParagraph"/>
              <w:ind w:left="57" w:right="57"/>
              <w:rPr>
                <w:sz w:val="24"/>
                <w:szCs w:val="24"/>
              </w:rPr>
            </w:pPr>
            <w:r w:rsidRPr="00552C99">
              <w:rPr>
                <w:sz w:val="24"/>
                <w:szCs w:val="24"/>
              </w:rPr>
              <w:t>аттестация</w:t>
            </w:r>
          </w:p>
        </w:tc>
        <w:tc>
          <w:tcPr>
            <w:tcW w:w="3402" w:type="dxa"/>
          </w:tcPr>
          <w:p w14:paraId="5853D751" w14:textId="4AA705C5" w:rsidR="00E103B5" w:rsidRPr="00552C99" w:rsidRDefault="00E103B5" w:rsidP="00E103B5">
            <w:pPr>
              <w:pStyle w:val="TableParagraph"/>
              <w:ind w:left="57" w:right="57"/>
              <w:rPr>
                <w:spacing w:val="-8"/>
                <w:sz w:val="24"/>
                <w:szCs w:val="24"/>
              </w:rPr>
            </w:pPr>
            <w:r w:rsidRPr="00552C99">
              <w:rPr>
                <w:i/>
                <w:spacing w:val="-8"/>
                <w:sz w:val="24"/>
                <w:szCs w:val="24"/>
              </w:rPr>
              <w:t>Практическое занятие</w:t>
            </w:r>
            <w:r w:rsidRPr="00552C99">
              <w:rPr>
                <w:i/>
                <w:spacing w:val="-8"/>
                <w:sz w:val="24"/>
                <w:szCs w:val="24"/>
                <w:lang w:val="ru-RU"/>
              </w:rPr>
              <w:t xml:space="preserve"> </w:t>
            </w:r>
            <w:r w:rsidRPr="00552C99">
              <w:rPr>
                <w:i/>
                <w:spacing w:val="-8"/>
                <w:sz w:val="24"/>
                <w:szCs w:val="24"/>
              </w:rPr>
              <w:t>(</w:t>
            </w:r>
            <w:r w:rsidR="007A174B" w:rsidRPr="00552C99">
              <w:rPr>
                <w:i/>
                <w:spacing w:val="-8"/>
                <w:sz w:val="24"/>
                <w:szCs w:val="24"/>
                <w:lang w:val="ru-RU"/>
              </w:rPr>
              <w:t>4</w:t>
            </w:r>
            <w:r w:rsidRPr="00552C99">
              <w:rPr>
                <w:i/>
                <w:spacing w:val="-8"/>
                <w:sz w:val="24"/>
                <w:szCs w:val="24"/>
                <w:lang w:val="ru-RU"/>
              </w:rPr>
              <w:t xml:space="preserve"> </w:t>
            </w:r>
            <w:r w:rsidRPr="00552C99">
              <w:rPr>
                <w:i/>
                <w:spacing w:val="-8"/>
                <w:sz w:val="24"/>
                <w:szCs w:val="24"/>
              </w:rPr>
              <w:t>ч.)</w:t>
            </w:r>
          </w:p>
        </w:tc>
        <w:tc>
          <w:tcPr>
            <w:tcW w:w="8702" w:type="dxa"/>
          </w:tcPr>
          <w:p w14:paraId="2378345D" w14:textId="73A5A3CE" w:rsidR="00E103B5" w:rsidRPr="00552C99" w:rsidRDefault="00E103B5" w:rsidP="00E103B5">
            <w:pPr>
              <w:pStyle w:val="TableParagraph"/>
              <w:ind w:left="57" w:right="57"/>
              <w:jc w:val="both"/>
              <w:rPr>
                <w:sz w:val="24"/>
                <w:szCs w:val="24"/>
              </w:rPr>
            </w:pPr>
            <w:r w:rsidRPr="00552C99">
              <w:rPr>
                <w:sz w:val="24"/>
                <w:szCs w:val="24"/>
                <w:lang w:val="ru-RU"/>
              </w:rPr>
              <w:t>Итоговое тестирование.</w:t>
            </w:r>
          </w:p>
        </w:tc>
      </w:tr>
      <w:bookmarkEnd w:id="4"/>
    </w:tbl>
    <w:p w14:paraId="3EB9F1BC" w14:textId="20E19C11" w:rsidR="00735910" w:rsidRPr="00552C99" w:rsidRDefault="00735910" w:rsidP="00654821">
      <w:pPr>
        <w:spacing w:after="0"/>
        <w:ind w:left="6237"/>
        <w:jc w:val="center"/>
        <w:rPr>
          <w:rFonts w:ascii="Times New Roman" w:eastAsia="Times New Roman" w:hAnsi="Times New Roman" w:cs="Times New Roman"/>
          <w:sz w:val="26"/>
          <w:szCs w:val="26"/>
          <w:lang w:eastAsia="ru-RU"/>
        </w:rPr>
        <w:sectPr w:rsidR="00735910" w:rsidRPr="00552C99" w:rsidSect="00D5656C">
          <w:pgSz w:w="16838" w:h="11906" w:orient="landscape"/>
          <w:pgMar w:top="1134" w:right="1134" w:bottom="567" w:left="1134" w:header="567" w:footer="0" w:gutter="0"/>
          <w:cols w:space="720"/>
          <w:formProt w:val="0"/>
          <w:titlePg/>
          <w:docGrid w:linePitch="360" w:charSpace="8192"/>
        </w:sectPr>
      </w:pPr>
    </w:p>
    <w:p w14:paraId="02D02B4F" w14:textId="6A1F217D" w:rsidR="00735910" w:rsidRPr="00552C99" w:rsidRDefault="00735910" w:rsidP="002829E3">
      <w:pPr>
        <w:spacing w:before="72"/>
        <w:ind w:left="845"/>
        <w:jc w:val="center"/>
        <w:rPr>
          <w:rFonts w:ascii="Times New Roman" w:hAnsi="Times New Roman" w:cs="Times New Roman"/>
          <w:b/>
          <w:sz w:val="28"/>
        </w:rPr>
      </w:pPr>
      <w:r w:rsidRPr="00552C99">
        <w:rPr>
          <w:rFonts w:ascii="Times New Roman" w:hAnsi="Times New Roman" w:cs="Times New Roman"/>
          <w:b/>
          <w:sz w:val="28"/>
        </w:rPr>
        <w:lastRenderedPageBreak/>
        <w:t>РАЗДЕЛ 3.</w:t>
      </w:r>
      <w:r w:rsidRPr="00552C99">
        <w:rPr>
          <w:rFonts w:ascii="Times New Roman" w:hAnsi="Times New Roman" w:cs="Times New Roman"/>
          <w:b/>
          <w:spacing w:val="-3"/>
          <w:sz w:val="28"/>
        </w:rPr>
        <w:t xml:space="preserve"> </w:t>
      </w:r>
      <w:r w:rsidRPr="00552C99">
        <w:rPr>
          <w:rFonts w:ascii="Times New Roman" w:hAnsi="Times New Roman" w:cs="Times New Roman"/>
          <w:b/>
          <w:sz w:val="28"/>
        </w:rPr>
        <w:t xml:space="preserve">ФОРМЫ КОНТРОЛЯ И АТТЕСТАЦИИ </w:t>
      </w:r>
    </w:p>
    <w:p w14:paraId="071A26C8" w14:textId="77777777" w:rsidR="00735910" w:rsidRPr="00552C99" w:rsidRDefault="00735910" w:rsidP="002829E3">
      <w:pPr>
        <w:pStyle w:val="1"/>
        <w:numPr>
          <w:ilvl w:val="1"/>
          <w:numId w:val="9"/>
        </w:numPr>
        <w:tabs>
          <w:tab w:val="left" w:pos="1418"/>
          <w:tab w:val="left" w:pos="3182"/>
          <w:tab w:val="left" w:pos="4704"/>
          <w:tab w:val="left" w:pos="5597"/>
          <w:tab w:val="left" w:pos="7109"/>
          <w:tab w:val="left" w:pos="7910"/>
        </w:tabs>
        <w:ind w:left="0" w:right="450" w:firstLine="709"/>
      </w:pPr>
      <w:r w:rsidRPr="00552C99">
        <w:t>Текущий</w:t>
      </w:r>
      <w:r w:rsidRPr="00552C99">
        <w:tab/>
        <w:t>контроль:</w:t>
      </w:r>
    </w:p>
    <w:p w14:paraId="0A8AF4B4" w14:textId="35853E58" w:rsidR="00735910" w:rsidRPr="00552C99" w:rsidRDefault="00735910" w:rsidP="002829E3">
      <w:pPr>
        <w:pStyle w:val="ab"/>
        <w:spacing w:after="0" w:line="240" w:lineRule="auto"/>
        <w:ind w:firstLine="709"/>
        <w:jc w:val="both"/>
        <w:rPr>
          <w:rFonts w:ascii="Times New Roman" w:hAnsi="Times New Roman" w:cs="Times New Roman"/>
          <w:bCs/>
          <w:sz w:val="28"/>
          <w:szCs w:val="28"/>
        </w:rPr>
      </w:pPr>
      <w:bookmarkStart w:id="6" w:name="_Hlk69219603"/>
      <w:r w:rsidRPr="00552C99">
        <w:rPr>
          <w:rFonts w:ascii="Times New Roman" w:hAnsi="Times New Roman" w:cs="Times New Roman"/>
          <w:bCs/>
          <w:sz w:val="28"/>
          <w:szCs w:val="28"/>
        </w:rPr>
        <w:t xml:space="preserve">При общении со слушателями в формате лекций, лекций-вебинаров, </w:t>
      </w:r>
      <w:r w:rsidR="00BD54F6" w:rsidRPr="00552C99">
        <w:rPr>
          <w:rFonts w:ascii="Times New Roman" w:hAnsi="Times New Roman" w:cs="Times New Roman"/>
          <w:bCs/>
          <w:sz w:val="28"/>
          <w:szCs w:val="28"/>
        </w:rPr>
        <w:br/>
      </w:r>
      <w:r w:rsidRPr="00552C99">
        <w:rPr>
          <w:rFonts w:ascii="Times New Roman" w:hAnsi="Times New Roman" w:cs="Times New Roman"/>
          <w:bCs/>
          <w:sz w:val="28"/>
          <w:szCs w:val="28"/>
        </w:rPr>
        <w:t xml:space="preserve">на практических занятиях в форме групповых консультаций и пр. преподаватель оценивает знания и умения обучающихся по таким критериям, как активность </w:t>
      </w:r>
      <w:r w:rsidR="00BD54F6" w:rsidRPr="00552C99">
        <w:rPr>
          <w:rFonts w:ascii="Times New Roman" w:hAnsi="Times New Roman" w:cs="Times New Roman"/>
          <w:bCs/>
          <w:sz w:val="28"/>
          <w:szCs w:val="28"/>
        </w:rPr>
        <w:br/>
      </w:r>
      <w:r w:rsidRPr="00552C99">
        <w:rPr>
          <w:rFonts w:ascii="Times New Roman" w:hAnsi="Times New Roman" w:cs="Times New Roman"/>
          <w:bCs/>
          <w:sz w:val="28"/>
          <w:szCs w:val="28"/>
        </w:rPr>
        <w:t xml:space="preserve">в ходе занятий, способность к аргументации при ответах на вопросы, формулирование вопросов, умение выбирать ключевые моменты в изучаемом учебном материале, владение профессиональной терминологией и пр. </w:t>
      </w:r>
      <w:bookmarkEnd w:id="6"/>
    </w:p>
    <w:p w14:paraId="0FDA4751" w14:textId="77777777" w:rsidR="00735910" w:rsidRPr="00552C99" w:rsidRDefault="00735910" w:rsidP="002829E3">
      <w:pPr>
        <w:pStyle w:val="af"/>
        <w:widowControl w:val="0"/>
        <w:numPr>
          <w:ilvl w:val="1"/>
          <w:numId w:val="9"/>
        </w:numPr>
        <w:tabs>
          <w:tab w:val="left" w:pos="709"/>
        </w:tabs>
        <w:suppressAutoHyphens w:val="0"/>
        <w:autoSpaceDE w:val="0"/>
        <w:autoSpaceDN w:val="0"/>
        <w:spacing w:after="0" w:line="240" w:lineRule="auto"/>
        <w:ind w:left="0" w:firstLine="709"/>
        <w:contextualSpacing w:val="0"/>
        <w:jc w:val="both"/>
        <w:rPr>
          <w:rFonts w:ascii="Times New Roman" w:hAnsi="Times New Roman" w:cs="Times New Roman"/>
          <w:b/>
          <w:sz w:val="28"/>
          <w:szCs w:val="28"/>
        </w:rPr>
      </w:pPr>
      <w:r w:rsidRPr="00552C99">
        <w:rPr>
          <w:rFonts w:ascii="Times New Roman" w:hAnsi="Times New Roman" w:cs="Times New Roman"/>
          <w:b/>
          <w:sz w:val="28"/>
          <w:szCs w:val="28"/>
        </w:rPr>
        <w:t>Итоговая</w:t>
      </w:r>
      <w:r w:rsidRPr="00552C99">
        <w:rPr>
          <w:rFonts w:ascii="Times New Roman" w:hAnsi="Times New Roman" w:cs="Times New Roman"/>
          <w:b/>
          <w:spacing w:val="-6"/>
          <w:sz w:val="28"/>
          <w:szCs w:val="28"/>
        </w:rPr>
        <w:t xml:space="preserve"> </w:t>
      </w:r>
      <w:r w:rsidRPr="00552C99">
        <w:rPr>
          <w:rFonts w:ascii="Times New Roman" w:hAnsi="Times New Roman" w:cs="Times New Roman"/>
          <w:b/>
          <w:sz w:val="28"/>
          <w:szCs w:val="28"/>
        </w:rPr>
        <w:t>аттестация:</w:t>
      </w:r>
    </w:p>
    <w:p w14:paraId="43EEA6CF" w14:textId="77777777" w:rsidR="00735910" w:rsidRPr="00552C99" w:rsidRDefault="00735910" w:rsidP="002829E3">
      <w:pPr>
        <w:spacing w:after="0" w:line="240" w:lineRule="auto"/>
        <w:ind w:firstLine="709"/>
        <w:contextualSpacing/>
        <w:jc w:val="both"/>
        <w:rPr>
          <w:rFonts w:ascii="Times New Roman" w:hAnsi="Times New Roman" w:cs="Times New Roman"/>
          <w:bCs/>
          <w:iCs/>
          <w:sz w:val="28"/>
          <w:szCs w:val="28"/>
        </w:rPr>
      </w:pPr>
      <w:bookmarkStart w:id="7" w:name="_Hlk69219638"/>
      <w:r w:rsidRPr="00552C99">
        <w:rPr>
          <w:rFonts w:ascii="Times New Roman" w:hAnsi="Times New Roman" w:cs="Times New Roman"/>
          <w:bCs/>
          <w:iCs/>
          <w:sz w:val="28"/>
          <w:szCs w:val="28"/>
        </w:rPr>
        <w:t xml:space="preserve">Итоговая аттестация слушателей является обязательной и осуществляется после освоения программы повышения квалификации в полном объеме. </w:t>
      </w:r>
    </w:p>
    <w:p w14:paraId="3582341F" w14:textId="728CB653" w:rsidR="00735910" w:rsidRPr="00552C99" w:rsidRDefault="00735910" w:rsidP="002829E3">
      <w:pPr>
        <w:spacing w:after="0" w:line="240" w:lineRule="auto"/>
        <w:ind w:firstLine="709"/>
        <w:contextualSpacing/>
        <w:jc w:val="both"/>
        <w:rPr>
          <w:rFonts w:ascii="Times New Roman" w:hAnsi="Times New Roman" w:cs="Times New Roman"/>
          <w:bCs/>
          <w:iCs/>
          <w:sz w:val="28"/>
          <w:szCs w:val="28"/>
        </w:rPr>
      </w:pPr>
      <w:r w:rsidRPr="00552C99">
        <w:rPr>
          <w:rFonts w:ascii="Times New Roman" w:hAnsi="Times New Roman" w:cs="Times New Roman"/>
          <w:bCs/>
          <w:iCs/>
          <w:sz w:val="28"/>
          <w:szCs w:val="28"/>
        </w:rPr>
        <w:t xml:space="preserve">Итоговая аттестация </w:t>
      </w:r>
      <w:bookmarkStart w:id="8" w:name="_Hlk84250281"/>
      <w:r w:rsidRPr="00552C99">
        <w:rPr>
          <w:rFonts w:ascii="Times New Roman" w:hAnsi="Times New Roman" w:cs="Times New Roman"/>
          <w:bCs/>
          <w:iCs/>
          <w:sz w:val="28"/>
          <w:szCs w:val="28"/>
        </w:rPr>
        <w:t xml:space="preserve">проводится в форме зачета </w:t>
      </w:r>
      <w:proofErr w:type="gramStart"/>
      <w:r w:rsidR="00BD54F6" w:rsidRPr="00552C99">
        <w:rPr>
          <w:rFonts w:ascii="Times New Roman" w:hAnsi="Times New Roman" w:cs="Times New Roman"/>
          <w:sz w:val="28"/>
          <w:szCs w:val="28"/>
        </w:rPr>
        <w:t>на</w:t>
      </w:r>
      <w:r w:rsidR="00660741" w:rsidRPr="00552C99">
        <w:rPr>
          <w:rFonts w:ascii="Times New Roman" w:hAnsi="Times New Roman" w:cs="Times New Roman"/>
          <w:sz w:val="28"/>
          <w:szCs w:val="28"/>
        </w:rPr>
        <w:t xml:space="preserve"> </w:t>
      </w:r>
      <w:r w:rsidR="00BD54F6" w:rsidRPr="00552C99">
        <w:rPr>
          <w:rFonts w:ascii="Times New Roman" w:hAnsi="Times New Roman" w:cs="Times New Roman"/>
          <w:sz w:val="28"/>
          <w:szCs w:val="28"/>
        </w:rPr>
        <w:t>основании</w:t>
      </w:r>
      <w:proofErr w:type="gramEnd"/>
      <w:r w:rsidRPr="00552C99">
        <w:rPr>
          <w:rFonts w:ascii="Times New Roman" w:hAnsi="Times New Roman" w:cs="Times New Roman"/>
          <w:sz w:val="28"/>
          <w:szCs w:val="28"/>
        </w:rPr>
        <w:t xml:space="preserve"> выполненного слушателями на положительную оценку итогового</w:t>
      </w:r>
      <w:r w:rsidRPr="00552C99">
        <w:rPr>
          <w:rFonts w:ascii="Times New Roman" w:hAnsi="Times New Roman" w:cs="Times New Roman"/>
          <w:bCs/>
          <w:iCs/>
          <w:sz w:val="28"/>
          <w:szCs w:val="28"/>
        </w:rPr>
        <w:t xml:space="preserve"> тестирования. Количество вопросов в тесте – не менее 10.</w:t>
      </w:r>
      <w:bookmarkEnd w:id="8"/>
    </w:p>
    <w:p w14:paraId="5F164E0B" w14:textId="77777777" w:rsidR="00735910" w:rsidRPr="00552C99" w:rsidRDefault="00735910" w:rsidP="002829E3">
      <w:pPr>
        <w:spacing w:after="0" w:line="240" w:lineRule="auto"/>
        <w:ind w:firstLine="709"/>
        <w:contextualSpacing/>
        <w:jc w:val="both"/>
        <w:rPr>
          <w:rFonts w:ascii="Times New Roman" w:hAnsi="Times New Roman" w:cs="Times New Roman"/>
          <w:bCs/>
          <w:iCs/>
          <w:sz w:val="28"/>
          <w:szCs w:val="28"/>
        </w:rPr>
      </w:pPr>
      <w:r w:rsidRPr="00552C99">
        <w:rPr>
          <w:rFonts w:ascii="Times New Roman" w:hAnsi="Times New Roman" w:cs="Times New Roman"/>
          <w:bCs/>
          <w:iCs/>
          <w:sz w:val="28"/>
          <w:szCs w:val="28"/>
        </w:rPr>
        <w:t>Критерии оценивания:</w:t>
      </w:r>
    </w:p>
    <w:p w14:paraId="75BCF274" w14:textId="77777777" w:rsidR="00735910" w:rsidRPr="00552C99" w:rsidRDefault="00735910" w:rsidP="002829E3">
      <w:pPr>
        <w:spacing w:after="0" w:line="240" w:lineRule="auto"/>
        <w:ind w:firstLine="709"/>
        <w:contextualSpacing/>
        <w:jc w:val="both"/>
        <w:rPr>
          <w:rFonts w:ascii="Times New Roman" w:hAnsi="Times New Roman" w:cs="Times New Roman"/>
          <w:bCs/>
          <w:iCs/>
          <w:sz w:val="28"/>
          <w:szCs w:val="28"/>
        </w:rPr>
      </w:pPr>
      <w:r w:rsidRPr="00552C99">
        <w:rPr>
          <w:rFonts w:ascii="Times New Roman" w:hAnsi="Times New Roman" w:cs="Times New Roman"/>
          <w:bCs/>
          <w:iCs/>
          <w:sz w:val="28"/>
          <w:szCs w:val="28"/>
        </w:rPr>
        <w:t xml:space="preserve">правильный ответ на вопрос теста - 1 балл и более (зависит от сложности вопроса), </w:t>
      </w:r>
    </w:p>
    <w:p w14:paraId="6CAE5302" w14:textId="77777777" w:rsidR="00735910" w:rsidRPr="00552C99" w:rsidRDefault="00735910" w:rsidP="002829E3">
      <w:pPr>
        <w:spacing w:after="0" w:line="240" w:lineRule="auto"/>
        <w:ind w:firstLine="709"/>
        <w:contextualSpacing/>
        <w:jc w:val="both"/>
        <w:rPr>
          <w:rFonts w:ascii="Times New Roman" w:hAnsi="Times New Roman" w:cs="Times New Roman"/>
          <w:bCs/>
          <w:iCs/>
          <w:sz w:val="28"/>
          <w:szCs w:val="28"/>
        </w:rPr>
      </w:pPr>
      <w:r w:rsidRPr="00552C99">
        <w:rPr>
          <w:rFonts w:ascii="Times New Roman" w:hAnsi="Times New Roman" w:cs="Times New Roman"/>
          <w:bCs/>
          <w:iCs/>
          <w:sz w:val="28"/>
          <w:szCs w:val="28"/>
        </w:rPr>
        <w:t xml:space="preserve">неправильный ответ на вопрос теста – 0 баллов. </w:t>
      </w:r>
    </w:p>
    <w:p w14:paraId="76B37221" w14:textId="53B5926E" w:rsidR="00735910" w:rsidRPr="00552C99" w:rsidRDefault="00735910" w:rsidP="002829E3">
      <w:pPr>
        <w:spacing w:after="0" w:line="240" w:lineRule="auto"/>
        <w:ind w:firstLine="709"/>
        <w:contextualSpacing/>
        <w:jc w:val="both"/>
        <w:rPr>
          <w:rFonts w:ascii="Times New Roman" w:hAnsi="Times New Roman" w:cs="Times New Roman"/>
          <w:bCs/>
          <w:iCs/>
          <w:sz w:val="28"/>
          <w:szCs w:val="28"/>
        </w:rPr>
      </w:pPr>
      <w:r w:rsidRPr="00552C99">
        <w:rPr>
          <w:rFonts w:ascii="Times New Roman" w:hAnsi="Times New Roman" w:cs="Times New Roman"/>
          <w:bCs/>
          <w:iCs/>
          <w:sz w:val="28"/>
          <w:szCs w:val="28"/>
        </w:rPr>
        <w:t>Тест считается успешно пройденным, если слушатель дал не менее 70</w:t>
      </w:r>
      <w:r w:rsidR="00BD54F6" w:rsidRPr="00552C99">
        <w:rPr>
          <w:rFonts w:ascii="Times New Roman" w:hAnsi="Times New Roman" w:cs="Times New Roman"/>
          <w:bCs/>
          <w:iCs/>
          <w:sz w:val="28"/>
          <w:szCs w:val="28"/>
        </w:rPr>
        <w:t xml:space="preserve"> </w:t>
      </w:r>
      <w:r w:rsidRPr="00552C99">
        <w:rPr>
          <w:rFonts w:ascii="Times New Roman" w:hAnsi="Times New Roman" w:cs="Times New Roman"/>
          <w:bCs/>
          <w:iCs/>
          <w:sz w:val="28"/>
          <w:szCs w:val="28"/>
        </w:rPr>
        <w:t xml:space="preserve">% правильных ответов.   </w:t>
      </w:r>
    </w:p>
    <w:p w14:paraId="5D2E464F" w14:textId="77777777" w:rsidR="00735910" w:rsidRPr="00552C99" w:rsidRDefault="00735910" w:rsidP="002829E3">
      <w:pPr>
        <w:spacing w:after="0" w:line="240" w:lineRule="auto"/>
        <w:ind w:firstLine="709"/>
        <w:contextualSpacing/>
        <w:jc w:val="both"/>
        <w:rPr>
          <w:rFonts w:ascii="Times New Roman" w:hAnsi="Times New Roman" w:cs="Times New Roman"/>
          <w:bCs/>
          <w:iCs/>
          <w:sz w:val="28"/>
          <w:szCs w:val="28"/>
        </w:rPr>
      </w:pPr>
      <w:bookmarkStart w:id="9" w:name="_Hlk84250317"/>
      <w:r w:rsidRPr="00552C99">
        <w:rPr>
          <w:rFonts w:ascii="Times New Roman" w:hAnsi="Times New Roman" w:cs="Times New Roman"/>
          <w:bCs/>
          <w:iCs/>
          <w:sz w:val="28"/>
          <w:szCs w:val="28"/>
        </w:rPr>
        <w:t>По результатам тестирования слушателям выставляются отметки по двухбалльной системе: «зачтено» и «не зачтено».</w:t>
      </w:r>
    </w:p>
    <w:p w14:paraId="534C3B4F" w14:textId="77777777" w:rsidR="00735910" w:rsidRPr="00552C99" w:rsidRDefault="00735910" w:rsidP="002829E3">
      <w:pPr>
        <w:spacing w:after="0" w:line="240" w:lineRule="auto"/>
        <w:ind w:firstLine="709"/>
        <w:contextualSpacing/>
        <w:jc w:val="both"/>
        <w:rPr>
          <w:rFonts w:ascii="Times New Roman" w:hAnsi="Times New Roman" w:cs="Times New Roman"/>
          <w:bCs/>
          <w:iCs/>
          <w:sz w:val="28"/>
          <w:szCs w:val="28"/>
        </w:rPr>
      </w:pPr>
    </w:p>
    <w:p w14:paraId="2E8C3425" w14:textId="77777777" w:rsidR="00735910" w:rsidRPr="00552C99" w:rsidRDefault="00735910" w:rsidP="002829E3">
      <w:pPr>
        <w:spacing w:after="0" w:line="240" w:lineRule="auto"/>
        <w:contextualSpacing/>
        <w:jc w:val="center"/>
        <w:rPr>
          <w:rFonts w:ascii="Times New Roman" w:hAnsi="Times New Roman" w:cs="Times New Roman"/>
          <w:sz w:val="28"/>
          <w:szCs w:val="28"/>
        </w:rPr>
      </w:pPr>
      <w:r w:rsidRPr="00552C99">
        <w:rPr>
          <w:rFonts w:ascii="Times New Roman" w:hAnsi="Times New Roman" w:cs="Times New Roman"/>
          <w:sz w:val="28"/>
          <w:szCs w:val="28"/>
        </w:rPr>
        <w:t xml:space="preserve">Шкала соответствия количественной оценки знаний слушателей по результатам </w:t>
      </w:r>
    </w:p>
    <w:p w14:paraId="04BBF229" w14:textId="4C5C606B" w:rsidR="00735910" w:rsidRPr="00552C99" w:rsidRDefault="00735910" w:rsidP="002829E3">
      <w:pPr>
        <w:spacing w:after="0" w:line="240" w:lineRule="auto"/>
        <w:contextualSpacing/>
        <w:jc w:val="center"/>
        <w:rPr>
          <w:rFonts w:ascii="Times New Roman" w:hAnsi="Times New Roman" w:cs="Times New Roman"/>
          <w:sz w:val="28"/>
          <w:szCs w:val="28"/>
        </w:rPr>
      </w:pPr>
      <w:r w:rsidRPr="00552C99">
        <w:rPr>
          <w:rFonts w:ascii="Times New Roman" w:hAnsi="Times New Roman" w:cs="Times New Roman"/>
          <w:sz w:val="28"/>
          <w:szCs w:val="28"/>
        </w:rPr>
        <w:t>тестирования и двухбалльной системы оценок при проведении зачета</w:t>
      </w:r>
    </w:p>
    <w:p w14:paraId="0EEBD957" w14:textId="77777777" w:rsidR="00C463CC" w:rsidRPr="00552C99" w:rsidRDefault="00C463CC" w:rsidP="002829E3">
      <w:pPr>
        <w:spacing w:after="0" w:line="240" w:lineRule="auto"/>
        <w:contextualSpacing/>
        <w:jc w:val="center"/>
        <w:rPr>
          <w:rFonts w:ascii="Times New Roman" w:hAnsi="Times New Roman" w:cs="Times New Roman"/>
          <w:sz w:val="28"/>
          <w:szCs w:val="28"/>
        </w:rPr>
      </w:pPr>
    </w:p>
    <w:tbl>
      <w:tblPr>
        <w:tblW w:w="10206" w:type="dxa"/>
        <w:jc w:val="center"/>
        <w:tblLook w:val="0000" w:firstRow="0" w:lastRow="0" w:firstColumn="0" w:lastColumn="0" w:noHBand="0" w:noVBand="0"/>
      </w:tblPr>
      <w:tblGrid>
        <w:gridCol w:w="6232"/>
        <w:gridCol w:w="3974"/>
      </w:tblGrid>
      <w:tr w:rsidR="00552C99" w:rsidRPr="00552C99" w14:paraId="1BE45F09" w14:textId="77777777" w:rsidTr="00F23429">
        <w:trPr>
          <w:trHeight w:val="193"/>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3945D10F" w14:textId="77777777" w:rsidR="00735910" w:rsidRPr="00552C99" w:rsidRDefault="00735910" w:rsidP="00F23429">
            <w:pPr>
              <w:spacing w:line="120" w:lineRule="atLeast"/>
              <w:jc w:val="center"/>
              <w:rPr>
                <w:rFonts w:ascii="Times New Roman" w:hAnsi="Times New Roman" w:cs="Times New Roman"/>
                <w:sz w:val="24"/>
                <w:szCs w:val="24"/>
              </w:rPr>
            </w:pPr>
            <w:r w:rsidRPr="00552C99">
              <w:rPr>
                <w:rFonts w:ascii="Times New Roman" w:hAnsi="Times New Roman" w:cs="Times New Roman"/>
                <w:sz w:val="24"/>
                <w:szCs w:val="24"/>
              </w:rPr>
              <w:t>Количественная оценка результатов теста</w:t>
            </w:r>
          </w:p>
        </w:tc>
        <w:tc>
          <w:tcPr>
            <w:tcW w:w="3974" w:type="dxa"/>
            <w:tcBorders>
              <w:top w:val="single" w:sz="4" w:space="0" w:color="auto"/>
              <w:left w:val="nil"/>
              <w:bottom w:val="single" w:sz="4" w:space="0" w:color="auto"/>
              <w:right w:val="single" w:sz="4" w:space="0" w:color="auto"/>
            </w:tcBorders>
            <w:shd w:val="clear" w:color="auto" w:fill="auto"/>
            <w:vAlign w:val="center"/>
          </w:tcPr>
          <w:p w14:paraId="4671EED6" w14:textId="77777777" w:rsidR="00735910" w:rsidRPr="00552C99" w:rsidRDefault="00735910" w:rsidP="00F23429">
            <w:pPr>
              <w:spacing w:line="120" w:lineRule="atLeast"/>
              <w:jc w:val="center"/>
              <w:rPr>
                <w:rFonts w:ascii="Times New Roman" w:hAnsi="Times New Roman" w:cs="Times New Roman"/>
                <w:sz w:val="24"/>
                <w:szCs w:val="24"/>
              </w:rPr>
            </w:pPr>
            <w:r w:rsidRPr="00552C99">
              <w:rPr>
                <w:rFonts w:ascii="Times New Roman" w:hAnsi="Times New Roman" w:cs="Times New Roman"/>
                <w:sz w:val="24"/>
                <w:szCs w:val="24"/>
              </w:rPr>
              <w:t xml:space="preserve">Двухбалльная система оценки </w:t>
            </w:r>
          </w:p>
        </w:tc>
      </w:tr>
      <w:tr w:rsidR="00552C99" w:rsidRPr="00552C99" w14:paraId="478BE49E" w14:textId="77777777" w:rsidTr="00F23429">
        <w:trPr>
          <w:trHeight w:val="70"/>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231EA733" w14:textId="77777777" w:rsidR="00735910" w:rsidRPr="00552C99" w:rsidRDefault="00735910" w:rsidP="00F23429">
            <w:pPr>
              <w:spacing w:line="120" w:lineRule="atLeast"/>
              <w:jc w:val="both"/>
              <w:rPr>
                <w:rFonts w:ascii="Times New Roman" w:hAnsi="Times New Roman" w:cs="Times New Roman"/>
                <w:sz w:val="24"/>
                <w:szCs w:val="24"/>
              </w:rPr>
            </w:pPr>
            <w:r w:rsidRPr="00552C99">
              <w:rPr>
                <w:rFonts w:ascii="Times New Roman" w:hAnsi="Times New Roman" w:cs="Times New Roman"/>
                <w:sz w:val="24"/>
                <w:szCs w:val="24"/>
              </w:rPr>
              <w:t>0 – 69% правильных ответов на вопросы теста</w:t>
            </w:r>
          </w:p>
        </w:tc>
        <w:tc>
          <w:tcPr>
            <w:tcW w:w="3974" w:type="dxa"/>
            <w:tcBorders>
              <w:top w:val="nil"/>
              <w:left w:val="nil"/>
              <w:bottom w:val="single" w:sz="4" w:space="0" w:color="auto"/>
              <w:right w:val="single" w:sz="4" w:space="0" w:color="auto"/>
            </w:tcBorders>
            <w:shd w:val="clear" w:color="auto" w:fill="auto"/>
            <w:vAlign w:val="center"/>
          </w:tcPr>
          <w:p w14:paraId="6A011B94" w14:textId="77777777" w:rsidR="00735910" w:rsidRPr="00552C99" w:rsidRDefault="00735910" w:rsidP="00F23429">
            <w:pPr>
              <w:spacing w:line="120" w:lineRule="atLeast"/>
              <w:jc w:val="center"/>
              <w:rPr>
                <w:rFonts w:ascii="Times New Roman" w:hAnsi="Times New Roman" w:cs="Times New Roman"/>
                <w:sz w:val="24"/>
                <w:szCs w:val="24"/>
              </w:rPr>
            </w:pPr>
            <w:r w:rsidRPr="00552C99">
              <w:rPr>
                <w:rFonts w:ascii="Times New Roman" w:hAnsi="Times New Roman" w:cs="Times New Roman"/>
                <w:sz w:val="24"/>
                <w:szCs w:val="24"/>
              </w:rPr>
              <w:t>не зачтено</w:t>
            </w:r>
          </w:p>
        </w:tc>
      </w:tr>
      <w:tr w:rsidR="00735910" w:rsidRPr="00552C99" w14:paraId="0A111A8C" w14:textId="77777777" w:rsidTr="00F23429">
        <w:trPr>
          <w:trHeight w:val="70"/>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5CCE51CC" w14:textId="77777777" w:rsidR="00735910" w:rsidRPr="00552C99" w:rsidRDefault="00735910" w:rsidP="00F23429">
            <w:pPr>
              <w:spacing w:line="120" w:lineRule="atLeast"/>
              <w:jc w:val="both"/>
              <w:rPr>
                <w:rFonts w:ascii="Times New Roman" w:hAnsi="Times New Roman" w:cs="Times New Roman"/>
                <w:sz w:val="24"/>
                <w:szCs w:val="24"/>
              </w:rPr>
            </w:pPr>
            <w:r w:rsidRPr="00552C99">
              <w:rPr>
                <w:rFonts w:ascii="Times New Roman" w:hAnsi="Times New Roman" w:cs="Times New Roman"/>
                <w:sz w:val="24"/>
                <w:szCs w:val="24"/>
              </w:rPr>
              <w:t>70% - 100% правильных ответов на вопросы теста</w:t>
            </w:r>
          </w:p>
        </w:tc>
        <w:tc>
          <w:tcPr>
            <w:tcW w:w="3974" w:type="dxa"/>
            <w:tcBorders>
              <w:top w:val="nil"/>
              <w:left w:val="nil"/>
              <w:bottom w:val="single" w:sz="4" w:space="0" w:color="auto"/>
              <w:right w:val="single" w:sz="4" w:space="0" w:color="auto"/>
            </w:tcBorders>
            <w:shd w:val="clear" w:color="auto" w:fill="auto"/>
            <w:vAlign w:val="center"/>
          </w:tcPr>
          <w:p w14:paraId="7224D520" w14:textId="77777777" w:rsidR="00735910" w:rsidRPr="00552C99" w:rsidRDefault="00735910" w:rsidP="00F23429">
            <w:pPr>
              <w:spacing w:line="120" w:lineRule="atLeast"/>
              <w:jc w:val="center"/>
              <w:rPr>
                <w:rFonts w:ascii="Times New Roman" w:hAnsi="Times New Roman" w:cs="Times New Roman"/>
                <w:sz w:val="24"/>
                <w:szCs w:val="24"/>
              </w:rPr>
            </w:pPr>
            <w:r w:rsidRPr="00552C99">
              <w:rPr>
                <w:rFonts w:ascii="Times New Roman" w:hAnsi="Times New Roman" w:cs="Times New Roman"/>
                <w:sz w:val="24"/>
                <w:szCs w:val="24"/>
              </w:rPr>
              <w:t>зачтено</w:t>
            </w:r>
          </w:p>
        </w:tc>
      </w:tr>
    </w:tbl>
    <w:p w14:paraId="4D343251" w14:textId="77777777" w:rsidR="00735910" w:rsidRPr="00552C99" w:rsidRDefault="00735910" w:rsidP="00735910">
      <w:pPr>
        <w:ind w:firstLine="709"/>
        <w:contextualSpacing/>
        <w:jc w:val="both"/>
        <w:rPr>
          <w:rFonts w:ascii="Times New Roman" w:hAnsi="Times New Roman" w:cs="Times New Roman"/>
          <w:bCs/>
          <w:iCs/>
          <w:sz w:val="28"/>
          <w:szCs w:val="28"/>
        </w:rPr>
      </w:pPr>
    </w:p>
    <w:bookmarkEnd w:id="9"/>
    <w:p w14:paraId="667B35E0" w14:textId="77777777" w:rsidR="00735910" w:rsidRPr="00552C99" w:rsidRDefault="00735910" w:rsidP="00735910">
      <w:pPr>
        <w:ind w:firstLine="709"/>
        <w:contextualSpacing/>
        <w:jc w:val="both"/>
        <w:rPr>
          <w:rFonts w:ascii="Times New Roman" w:hAnsi="Times New Roman" w:cs="Times New Roman"/>
          <w:bCs/>
          <w:iCs/>
          <w:sz w:val="28"/>
          <w:szCs w:val="28"/>
        </w:rPr>
      </w:pPr>
      <w:r w:rsidRPr="00552C99">
        <w:rPr>
          <w:rFonts w:ascii="Times New Roman" w:hAnsi="Times New Roman" w:cs="Times New Roman"/>
          <w:bCs/>
          <w:iCs/>
          <w:sz w:val="28"/>
          <w:szCs w:val="28"/>
        </w:rPr>
        <w:t>Лица, освоившие программу повышения квалификации и успешно прошедшие итоговую аттестацию, получают документ о дополнительном профессиональном образовании – удостоверение о повышении квалификации установленного образца. Лицам, не прошедшим итоговой аттестации, а также лицам, освоившим часть дополнительной профессиональной программы повышения квалификации и (или) отчисленным из ФГБУ ФЦПСР, выдается справка об обучении или о периоде обучения.</w:t>
      </w:r>
    </w:p>
    <w:bookmarkEnd w:id="7"/>
    <w:p w14:paraId="0EB8A4C5" w14:textId="77777777" w:rsidR="002829E3" w:rsidRPr="00552C99" w:rsidRDefault="002829E3" w:rsidP="00735910">
      <w:pPr>
        <w:spacing w:before="72"/>
        <w:ind w:left="845"/>
        <w:jc w:val="center"/>
        <w:rPr>
          <w:rFonts w:ascii="Times New Roman" w:hAnsi="Times New Roman" w:cs="Times New Roman"/>
          <w:b/>
          <w:sz w:val="28"/>
        </w:rPr>
        <w:sectPr w:rsidR="002829E3" w:rsidRPr="00552C99" w:rsidSect="00D5656C">
          <w:pgSz w:w="11906" w:h="16838"/>
          <w:pgMar w:top="1134" w:right="567" w:bottom="1134" w:left="1134" w:header="567" w:footer="0" w:gutter="0"/>
          <w:cols w:space="720"/>
          <w:formProt w:val="0"/>
          <w:titlePg/>
          <w:docGrid w:linePitch="360" w:charSpace="8192"/>
        </w:sectPr>
      </w:pPr>
    </w:p>
    <w:p w14:paraId="52D8C05D" w14:textId="769A0B83" w:rsidR="00735910" w:rsidRPr="00552C99" w:rsidRDefault="00735910" w:rsidP="00735910">
      <w:pPr>
        <w:spacing w:before="72"/>
        <w:ind w:left="845"/>
        <w:jc w:val="center"/>
        <w:rPr>
          <w:rFonts w:ascii="Times New Roman" w:hAnsi="Times New Roman" w:cs="Times New Roman"/>
          <w:b/>
          <w:sz w:val="28"/>
        </w:rPr>
      </w:pPr>
      <w:r w:rsidRPr="00552C99">
        <w:rPr>
          <w:rFonts w:ascii="Times New Roman" w:hAnsi="Times New Roman" w:cs="Times New Roman"/>
          <w:b/>
          <w:sz w:val="28"/>
        </w:rPr>
        <w:lastRenderedPageBreak/>
        <w:t>РАЗДЕЛ 4.</w:t>
      </w:r>
      <w:r w:rsidRPr="00552C99">
        <w:rPr>
          <w:rFonts w:ascii="Times New Roman" w:hAnsi="Times New Roman" w:cs="Times New Roman"/>
          <w:b/>
          <w:spacing w:val="-3"/>
          <w:sz w:val="28"/>
        </w:rPr>
        <w:t xml:space="preserve"> </w:t>
      </w:r>
      <w:r w:rsidRPr="00552C99">
        <w:rPr>
          <w:rFonts w:ascii="Times New Roman" w:hAnsi="Times New Roman" w:cs="Times New Roman"/>
          <w:b/>
          <w:sz w:val="28"/>
        </w:rPr>
        <w:t>ОЦЕНОЧНЫЕ МАТЕРИАЛЫ</w:t>
      </w:r>
    </w:p>
    <w:p w14:paraId="60588EDE" w14:textId="77777777" w:rsidR="00735910" w:rsidRPr="00552C99" w:rsidRDefault="00735910" w:rsidP="00735910">
      <w:pPr>
        <w:ind w:firstLine="709"/>
        <w:contextualSpacing/>
        <w:jc w:val="both"/>
        <w:rPr>
          <w:rFonts w:ascii="Times New Roman" w:hAnsi="Times New Roman" w:cs="Times New Roman"/>
          <w:bCs/>
          <w:iCs/>
          <w:sz w:val="28"/>
          <w:szCs w:val="28"/>
        </w:rPr>
      </w:pPr>
    </w:p>
    <w:p w14:paraId="406DC7BF" w14:textId="0AEB9240" w:rsidR="00735910" w:rsidRPr="00552C99" w:rsidRDefault="00735910" w:rsidP="00735910">
      <w:pPr>
        <w:contextualSpacing/>
        <w:jc w:val="center"/>
        <w:rPr>
          <w:rFonts w:ascii="Times New Roman" w:hAnsi="Times New Roman" w:cs="Times New Roman"/>
          <w:bCs/>
          <w:i/>
          <w:sz w:val="28"/>
          <w:szCs w:val="28"/>
        </w:rPr>
      </w:pPr>
      <w:bookmarkStart w:id="10" w:name="_Hlk69219678"/>
      <w:r w:rsidRPr="00552C99">
        <w:rPr>
          <w:rFonts w:ascii="Times New Roman" w:hAnsi="Times New Roman" w:cs="Times New Roman"/>
          <w:bCs/>
          <w:i/>
          <w:sz w:val="28"/>
          <w:szCs w:val="28"/>
        </w:rPr>
        <w:t>Примерные вопросы для тестовых заданий по дополнительной профессиональной программе повышения квалификации «</w:t>
      </w:r>
      <w:r w:rsidR="00EF0C9B" w:rsidRPr="00552C99">
        <w:rPr>
          <w:rFonts w:ascii="Times New Roman" w:hAnsi="Times New Roman" w:cs="Times New Roman"/>
          <w:i/>
          <w:iCs/>
          <w:sz w:val="28"/>
          <w:szCs w:val="28"/>
          <w:shd w:val="clear" w:color="auto" w:fill="FFFFFF"/>
        </w:rPr>
        <w:t>Нормативно-правовое регулирование отрасли физической культуры и спорта. Актуализация цифровых компетенций как повышение эффективности работы организаций спорта</w:t>
      </w:r>
      <w:r w:rsidRPr="00552C99">
        <w:rPr>
          <w:rFonts w:ascii="Times New Roman" w:hAnsi="Times New Roman" w:cs="Times New Roman"/>
          <w:bCs/>
          <w:i/>
          <w:sz w:val="28"/>
          <w:szCs w:val="28"/>
        </w:rPr>
        <w:t>»</w:t>
      </w:r>
      <w:bookmarkEnd w:id="10"/>
    </w:p>
    <w:p w14:paraId="0A565F85" w14:textId="71680A33" w:rsidR="003C419D" w:rsidRPr="00552C99" w:rsidRDefault="003C419D" w:rsidP="00735910">
      <w:pPr>
        <w:contextualSpacing/>
        <w:jc w:val="center"/>
        <w:rPr>
          <w:rFonts w:ascii="Times New Roman" w:hAnsi="Times New Roman" w:cs="Times New Roman"/>
          <w:bCs/>
          <w:i/>
          <w:sz w:val="28"/>
          <w:szCs w:val="28"/>
        </w:rPr>
      </w:pPr>
    </w:p>
    <w:p w14:paraId="526881CD" w14:textId="52456E20" w:rsidR="00552C99" w:rsidRPr="00C97CE3" w:rsidRDefault="00552C99" w:rsidP="00552C99">
      <w:pPr>
        <w:pStyle w:val="af"/>
        <w:numPr>
          <w:ilvl w:val="0"/>
          <w:numId w:val="47"/>
        </w:numPr>
        <w:suppressAutoHyphens w:val="0"/>
        <w:spacing w:after="0" w:line="276" w:lineRule="auto"/>
        <w:ind w:left="0" w:firstLine="709"/>
        <w:jc w:val="both"/>
        <w:rPr>
          <w:rFonts w:ascii="Times New Roman" w:hAnsi="Times New Roman" w:cs="Times New Roman"/>
          <w:bCs/>
          <w:sz w:val="28"/>
          <w:szCs w:val="28"/>
          <w:lang w:val="en-US"/>
        </w:rPr>
      </w:pPr>
      <w:r w:rsidRPr="00C97CE3">
        <w:rPr>
          <w:rFonts w:ascii="Times New Roman" w:hAnsi="Times New Roman" w:cs="Times New Roman"/>
          <w:bCs/>
          <w:sz w:val="28"/>
          <w:szCs w:val="28"/>
        </w:rPr>
        <w:t xml:space="preserve">Перечислите современные системы для тестирования и диагностики. </w:t>
      </w:r>
      <w:r w:rsidRPr="00C97CE3">
        <w:rPr>
          <w:rFonts w:ascii="Times New Roman" w:hAnsi="Times New Roman" w:cs="Times New Roman"/>
          <w:bCs/>
          <w:sz w:val="28"/>
          <w:szCs w:val="28"/>
          <w:lang w:val="en-US"/>
        </w:rPr>
        <w:t xml:space="preserve">(Google </w:t>
      </w:r>
      <w:r w:rsidRPr="00C97CE3">
        <w:rPr>
          <w:rFonts w:ascii="Times New Roman" w:hAnsi="Times New Roman" w:cs="Times New Roman"/>
          <w:bCs/>
          <w:sz w:val="28"/>
          <w:szCs w:val="28"/>
        </w:rPr>
        <w:t>формы</w:t>
      </w:r>
      <w:r w:rsidRPr="00C97CE3">
        <w:rPr>
          <w:rFonts w:ascii="Times New Roman" w:hAnsi="Times New Roman" w:cs="Times New Roman"/>
          <w:bCs/>
          <w:sz w:val="28"/>
          <w:szCs w:val="28"/>
          <w:lang w:val="en-US"/>
        </w:rPr>
        <w:t xml:space="preserve">, Online Test Pad, </w:t>
      </w:r>
      <w:proofErr w:type="spellStart"/>
      <w:r w:rsidRPr="00C97CE3">
        <w:rPr>
          <w:rFonts w:ascii="Times New Roman" w:hAnsi="Times New Roman" w:cs="Times New Roman"/>
          <w:bCs/>
          <w:sz w:val="28"/>
          <w:szCs w:val="28"/>
          <w:lang w:val="en-US"/>
        </w:rPr>
        <w:t>Webanketa</w:t>
      </w:r>
      <w:proofErr w:type="spellEnd"/>
      <w:r w:rsidRPr="00C97CE3">
        <w:rPr>
          <w:rFonts w:ascii="Times New Roman" w:hAnsi="Times New Roman" w:cs="Times New Roman"/>
          <w:bCs/>
          <w:sz w:val="28"/>
          <w:szCs w:val="28"/>
          <w:lang w:val="en-US"/>
        </w:rPr>
        <w:t xml:space="preserve">, </w:t>
      </w:r>
      <w:proofErr w:type="spellStart"/>
      <w:r w:rsidRPr="00C97CE3">
        <w:rPr>
          <w:rFonts w:ascii="Times New Roman" w:hAnsi="Times New Roman" w:cs="Times New Roman"/>
          <w:bCs/>
          <w:sz w:val="28"/>
          <w:szCs w:val="28"/>
          <w:lang w:val="en-US"/>
        </w:rPr>
        <w:t>Simpoll</w:t>
      </w:r>
      <w:proofErr w:type="spellEnd"/>
      <w:r w:rsidRPr="00C97CE3">
        <w:rPr>
          <w:rFonts w:ascii="Times New Roman" w:hAnsi="Times New Roman" w:cs="Times New Roman"/>
          <w:bCs/>
          <w:sz w:val="28"/>
          <w:szCs w:val="28"/>
          <w:lang w:val="en-US"/>
        </w:rPr>
        <w:t>, Mentimeter.com)</w:t>
      </w:r>
    </w:p>
    <w:p w14:paraId="0E486D4B" w14:textId="30627027" w:rsidR="00552C99" w:rsidRPr="00C97CE3" w:rsidRDefault="00552C99" w:rsidP="00552C99">
      <w:pPr>
        <w:pStyle w:val="af"/>
        <w:numPr>
          <w:ilvl w:val="0"/>
          <w:numId w:val="47"/>
        </w:numPr>
        <w:suppressAutoHyphens w:val="0"/>
        <w:spacing w:after="0" w:line="276" w:lineRule="auto"/>
        <w:ind w:left="0" w:firstLine="709"/>
        <w:jc w:val="both"/>
        <w:rPr>
          <w:rFonts w:ascii="Times New Roman" w:hAnsi="Times New Roman" w:cs="Times New Roman"/>
          <w:bCs/>
          <w:sz w:val="28"/>
          <w:szCs w:val="28"/>
        </w:rPr>
      </w:pPr>
      <w:r w:rsidRPr="00C97CE3">
        <w:rPr>
          <w:rFonts w:ascii="Times New Roman" w:hAnsi="Times New Roman" w:cs="Times New Roman"/>
          <w:bCs/>
          <w:sz w:val="28"/>
          <w:szCs w:val="28"/>
        </w:rPr>
        <w:t>Перечислите основные сервисы и инструменты для создания интерактивных упражнений, игр, кроссвордов и викторин. (</w:t>
      </w:r>
      <w:proofErr w:type="spellStart"/>
      <w:r w:rsidRPr="00C97CE3">
        <w:rPr>
          <w:rFonts w:ascii="Times New Roman" w:hAnsi="Times New Roman" w:cs="Times New Roman"/>
          <w:bCs/>
          <w:sz w:val="28"/>
          <w:szCs w:val="28"/>
        </w:rPr>
        <w:t>Quizizz</w:t>
      </w:r>
      <w:proofErr w:type="spellEnd"/>
      <w:r w:rsidRPr="00C97CE3">
        <w:rPr>
          <w:rFonts w:ascii="Times New Roman" w:hAnsi="Times New Roman" w:cs="Times New Roman"/>
          <w:bCs/>
          <w:sz w:val="28"/>
          <w:szCs w:val="28"/>
        </w:rPr>
        <w:t xml:space="preserve">, CROSS, </w:t>
      </w:r>
      <w:proofErr w:type="spellStart"/>
      <w:r w:rsidRPr="00C97CE3">
        <w:rPr>
          <w:rFonts w:ascii="Times New Roman" w:hAnsi="Times New Roman" w:cs="Times New Roman"/>
          <w:bCs/>
          <w:sz w:val="28"/>
          <w:szCs w:val="28"/>
        </w:rPr>
        <w:t>Crosswordus</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Flippity</w:t>
      </w:r>
      <w:proofErr w:type="spellEnd"/>
      <w:r w:rsidRPr="00C97CE3">
        <w:rPr>
          <w:rFonts w:ascii="Times New Roman" w:hAnsi="Times New Roman" w:cs="Times New Roman"/>
          <w:bCs/>
          <w:sz w:val="28"/>
          <w:szCs w:val="28"/>
        </w:rPr>
        <w:t>)</w:t>
      </w:r>
    </w:p>
    <w:p w14:paraId="0B95853B" w14:textId="4058CBE2" w:rsidR="00552C99" w:rsidRPr="00C97CE3" w:rsidRDefault="00552C99" w:rsidP="00552C99">
      <w:pPr>
        <w:pStyle w:val="af"/>
        <w:numPr>
          <w:ilvl w:val="0"/>
          <w:numId w:val="47"/>
        </w:numPr>
        <w:suppressAutoHyphens w:val="0"/>
        <w:spacing w:after="0" w:line="276" w:lineRule="auto"/>
        <w:ind w:left="0" w:firstLine="709"/>
        <w:jc w:val="both"/>
        <w:rPr>
          <w:rFonts w:ascii="Times New Roman" w:hAnsi="Times New Roman" w:cs="Times New Roman"/>
          <w:bCs/>
          <w:sz w:val="28"/>
          <w:szCs w:val="28"/>
        </w:rPr>
      </w:pPr>
      <w:r w:rsidRPr="00C97CE3">
        <w:rPr>
          <w:rFonts w:ascii="Times New Roman" w:hAnsi="Times New Roman" w:cs="Times New Roman"/>
          <w:bCs/>
          <w:sz w:val="28"/>
          <w:szCs w:val="28"/>
        </w:rPr>
        <w:t>Дайте определение понятию «Ментальные карты». (Ментальные карты являются графическим представлением информации, которое передает отношения между отдельными идеями и концепциями)</w:t>
      </w:r>
    </w:p>
    <w:p w14:paraId="0224D7A4" w14:textId="5F99B7A7" w:rsidR="00552C99" w:rsidRPr="00C97CE3" w:rsidRDefault="00552C99" w:rsidP="00552C99">
      <w:pPr>
        <w:pStyle w:val="af"/>
        <w:numPr>
          <w:ilvl w:val="0"/>
          <w:numId w:val="47"/>
        </w:numPr>
        <w:suppressAutoHyphens w:val="0"/>
        <w:spacing w:after="0" w:line="276" w:lineRule="auto"/>
        <w:ind w:left="0" w:firstLine="709"/>
        <w:jc w:val="both"/>
        <w:rPr>
          <w:rFonts w:ascii="Times New Roman" w:hAnsi="Times New Roman" w:cs="Times New Roman"/>
          <w:bCs/>
          <w:sz w:val="28"/>
          <w:szCs w:val="28"/>
        </w:rPr>
      </w:pPr>
      <w:r w:rsidRPr="00C97CE3">
        <w:rPr>
          <w:rFonts w:ascii="Times New Roman" w:hAnsi="Times New Roman" w:cs="Times New Roman"/>
          <w:bCs/>
          <w:sz w:val="28"/>
          <w:szCs w:val="28"/>
        </w:rPr>
        <w:t xml:space="preserve">Перечислите виртуальные сервисы (онлайн-доски) для групповой работы. </w:t>
      </w:r>
      <w:r w:rsidR="003C737A" w:rsidRPr="00C97CE3">
        <w:rPr>
          <w:rFonts w:ascii="Times New Roman" w:hAnsi="Times New Roman" w:cs="Times New Roman"/>
          <w:bCs/>
          <w:sz w:val="28"/>
          <w:szCs w:val="28"/>
        </w:rPr>
        <w:t>(</w:t>
      </w:r>
      <w:proofErr w:type="spellStart"/>
      <w:r w:rsidRPr="00C97CE3">
        <w:rPr>
          <w:rFonts w:ascii="Times New Roman" w:hAnsi="Times New Roman" w:cs="Times New Roman"/>
          <w:bCs/>
          <w:sz w:val="28"/>
          <w:szCs w:val="28"/>
        </w:rPr>
        <w:t>Miro</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Scrumlr</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Twiddla</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Rizzoma</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FlockDraw</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Popplet</w:t>
      </w:r>
      <w:proofErr w:type="spellEnd"/>
      <w:r w:rsidR="003C737A" w:rsidRPr="00C97CE3">
        <w:rPr>
          <w:rFonts w:ascii="Times New Roman" w:hAnsi="Times New Roman" w:cs="Times New Roman"/>
          <w:bCs/>
          <w:sz w:val="28"/>
          <w:szCs w:val="28"/>
        </w:rPr>
        <w:t>)</w:t>
      </w:r>
    </w:p>
    <w:p w14:paraId="5A7172B0" w14:textId="2EF1956C" w:rsidR="00552C99" w:rsidRPr="00C97CE3" w:rsidRDefault="00552C99" w:rsidP="00552C99">
      <w:pPr>
        <w:pStyle w:val="af"/>
        <w:numPr>
          <w:ilvl w:val="0"/>
          <w:numId w:val="47"/>
        </w:numPr>
        <w:suppressAutoHyphens w:val="0"/>
        <w:spacing w:after="0" w:line="276" w:lineRule="auto"/>
        <w:ind w:left="0" w:firstLine="709"/>
        <w:jc w:val="both"/>
        <w:rPr>
          <w:rFonts w:ascii="Times New Roman" w:hAnsi="Times New Roman" w:cs="Times New Roman"/>
          <w:bCs/>
          <w:sz w:val="28"/>
          <w:szCs w:val="28"/>
        </w:rPr>
      </w:pPr>
      <w:r w:rsidRPr="00C97CE3">
        <w:rPr>
          <w:rFonts w:ascii="Times New Roman" w:hAnsi="Times New Roman" w:cs="Times New Roman"/>
          <w:bCs/>
          <w:sz w:val="28"/>
          <w:szCs w:val="28"/>
        </w:rPr>
        <w:t xml:space="preserve">Перечислите основные инструменты для создания графики и инфографики. </w:t>
      </w:r>
      <w:r w:rsidR="003C737A" w:rsidRPr="00C97CE3">
        <w:rPr>
          <w:rFonts w:ascii="Times New Roman" w:hAnsi="Times New Roman" w:cs="Times New Roman"/>
          <w:bCs/>
          <w:sz w:val="28"/>
          <w:szCs w:val="28"/>
        </w:rPr>
        <w:t>(</w:t>
      </w:r>
      <w:proofErr w:type="spellStart"/>
      <w:r w:rsidRPr="00C97CE3">
        <w:rPr>
          <w:rFonts w:ascii="Times New Roman" w:hAnsi="Times New Roman" w:cs="Times New Roman"/>
          <w:bCs/>
          <w:sz w:val="28"/>
          <w:szCs w:val="28"/>
        </w:rPr>
        <w:t>Canva</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Piktochart</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DesignCap</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Visme</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Storybird</w:t>
      </w:r>
      <w:proofErr w:type="spellEnd"/>
      <w:r w:rsidR="003C737A" w:rsidRPr="00C97CE3">
        <w:rPr>
          <w:rFonts w:ascii="Times New Roman" w:hAnsi="Times New Roman" w:cs="Times New Roman"/>
          <w:bCs/>
          <w:sz w:val="28"/>
          <w:szCs w:val="28"/>
        </w:rPr>
        <w:t>)</w:t>
      </w:r>
    </w:p>
    <w:p w14:paraId="4D49A80D" w14:textId="7AA4FB14" w:rsidR="00552C99" w:rsidRPr="00C97CE3" w:rsidRDefault="00552C99" w:rsidP="00552C99">
      <w:pPr>
        <w:pStyle w:val="af"/>
        <w:numPr>
          <w:ilvl w:val="0"/>
          <w:numId w:val="47"/>
        </w:numPr>
        <w:suppressAutoHyphens w:val="0"/>
        <w:spacing w:after="0" w:line="276" w:lineRule="auto"/>
        <w:ind w:left="0" w:firstLine="709"/>
        <w:jc w:val="both"/>
        <w:rPr>
          <w:rFonts w:ascii="Times New Roman" w:hAnsi="Times New Roman" w:cs="Times New Roman"/>
          <w:bCs/>
          <w:sz w:val="28"/>
          <w:szCs w:val="28"/>
        </w:rPr>
      </w:pPr>
      <w:r w:rsidRPr="00C97CE3">
        <w:rPr>
          <w:rFonts w:ascii="Times New Roman" w:hAnsi="Times New Roman" w:cs="Times New Roman"/>
          <w:bCs/>
          <w:sz w:val="28"/>
          <w:szCs w:val="28"/>
        </w:rPr>
        <w:t xml:space="preserve">Как обучающийся может использовать облачные хранилища данных? </w:t>
      </w:r>
      <w:r w:rsidR="003C737A" w:rsidRPr="00C97CE3">
        <w:rPr>
          <w:rFonts w:ascii="Times New Roman" w:hAnsi="Times New Roman" w:cs="Times New Roman"/>
          <w:bCs/>
          <w:sz w:val="28"/>
          <w:szCs w:val="28"/>
        </w:rPr>
        <w:t>(</w:t>
      </w:r>
      <w:r w:rsidRPr="00C97CE3">
        <w:rPr>
          <w:rFonts w:ascii="Times New Roman" w:hAnsi="Times New Roman" w:cs="Times New Roman"/>
          <w:bCs/>
          <w:sz w:val="28"/>
          <w:szCs w:val="28"/>
        </w:rPr>
        <w:t>Размещать учебные материалы, использовать их для совместной работы над проектами, сдавать работы преподавателю, предоставляя доступ по ссылке или пересылая работу по почте</w:t>
      </w:r>
      <w:r w:rsidR="003C737A" w:rsidRPr="00C97CE3">
        <w:rPr>
          <w:rFonts w:ascii="Times New Roman" w:hAnsi="Times New Roman" w:cs="Times New Roman"/>
          <w:bCs/>
          <w:sz w:val="28"/>
          <w:szCs w:val="28"/>
        </w:rPr>
        <w:t>)</w:t>
      </w:r>
    </w:p>
    <w:p w14:paraId="1DC0CA99" w14:textId="6BF6CB67" w:rsidR="00552C99" w:rsidRPr="00C97CE3" w:rsidRDefault="00552C99" w:rsidP="00552C99">
      <w:pPr>
        <w:pStyle w:val="af"/>
        <w:numPr>
          <w:ilvl w:val="0"/>
          <w:numId w:val="47"/>
        </w:numPr>
        <w:suppressAutoHyphens w:val="0"/>
        <w:spacing w:after="0" w:line="276" w:lineRule="auto"/>
        <w:ind w:left="0" w:firstLine="709"/>
        <w:jc w:val="both"/>
        <w:rPr>
          <w:rFonts w:ascii="Times New Roman" w:hAnsi="Times New Roman" w:cs="Times New Roman"/>
          <w:bCs/>
          <w:sz w:val="28"/>
          <w:szCs w:val="28"/>
        </w:rPr>
      </w:pPr>
      <w:r w:rsidRPr="00C97CE3">
        <w:rPr>
          <w:rFonts w:ascii="Times New Roman" w:hAnsi="Times New Roman" w:cs="Times New Roman"/>
          <w:bCs/>
          <w:sz w:val="28"/>
          <w:szCs w:val="28"/>
        </w:rPr>
        <w:t xml:space="preserve">Перечислите программы для создания интерактивных презентаций. </w:t>
      </w:r>
      <w:r w:rsidR="003C737A" w:rsidRPr="00C97CE3">
        <w:rPr>
          <w:rFonts w:ascii="Times New Roman" w:hAnsi="Times New Roman" w:cs="Times New Roman"/>
          <w:bCs/>
          <w:sz w:val="28"/>
          <w:szCs w:val="28"/>
        </w:rPr>
        <w:t>(</w:t>
      </w:r>
      <w:proofErr w:type="spellStart"/>
      <w:r w:rsidRPr="00C97CE3">
        <w:rPr>
          <w:rFonts w:ascii="Times New Roman" w:hAnsi="Times New Roman" w:cs="Times New Roman"/>
          <w:bCs/>
          <w:sz w:val="28"/>
          <w:szCs w:val="28"/>
        </w:rPr>
        <w:t>Prezi</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ClearSlide</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VoiceThread</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TopHat</w:t>
      </w:r>
      <w:proofErr w:type="spellEnd"/>
      <w:r w:rsidR="003C737A" w:rsidRPr="00C97CE3">
        <w:rPr>
          <w:rFonts w:ascii="Times New Roman" w:hAnsi="Times New Roman" w:cs="Times New Roman"/>
          <w:bCs/>
          <w:sz w:val="28"/>
          <w:szCs w:val="28"/>
        </w:rPr>
        <w:t>)</w:t>
      </w:r>
    </w:p>
    <w:p w14:paraId="08291B30" w14:textId="197228B4" w:rsidR="00552C99" w:rsidRPr="00C97CE3" w:rsidRDefault="00552C99" w:rsidP="00552C99">
      <w:pPr>
        <w:pStyle w:val="af"/>
        <w:numPr>
          <w:ilvl w:val="0"/>
          <w:numId w:val="47"/>
        </w:numPr>
        <w:suppressAutoHyphens w:val="0"/>
        <w:spacing w:after="0" w:line="276" w:lineRule="auto"/>
        <w:ind w:left="0" w:firstLine="709"/>
        <w:jc w:val="both"/>
        <w:rPr>
          <w:rFonts w:ascii="Times New Roman" w:hAnsi="Times New Roman" w:cs="Times New Roman"/>
          <w:bCs/>
          <w:sz w:val="28"/>
          <w:szCs w:val="28"/>
        </w:rPr>
      </w:pPr>
      <w:r w:rsidRPr="00C97CE3">
        <w:rPr>
          <w:rFonts w:ascii="Times New Roman" w:hAnsi="Times New Roman" w:cs="Times New Roman"/>
          <w:bCs/>
          <w:sz w:val="28"/>
          <w:szCs w:val="28"/>
        </w:rPr>
        <w:t xml:space="preserve">Перечислите инструменты для редактирования и обработки видео, создания </w:t>
      </w:r>
      <w:proofErr w:type="spellStart"/>
      <w:r w:rsidRPr="00C97CE3">
        <w:rPr>
          <w:rFonts w:ascii="Times New Roman" w:hAnsi="Times New Roman" w:cs="Times New Roman"/>
          <w:bCs/>
          <w:sz w:val="28"/>
          <w:szCs w:val="28"/>
        </w:rPr>
        <w:t>видеозаданий</w:t>
      </w:r>
      <w:proofErr w:type="spellEnd"/>
      <w:r w:rsidRPr="00C97CE3">
        <w:rPr>
          <w:rFonts w:ascii="Times New Roman" w:hAnsi="Times New Roman" w:cs="Times New Roman"/>
          <w:bCs/>
          <w:sz w:val="28"/>
          <w:szCs w:val="28"/>
        </w:rPr>
        <w:t xml:space="preserve">. </w:t>
      </w:r>
      <w:r w:rsidR="003C737A" w:rsidRPr="00C97CE3">
        <w:rPr>
          <w:rFonts w:ascii="Times New Roman" w:hAnsi="Times New Roman" w:cs="Times New Roman"/>
          <w:bCs/>
          <w:sz w:val="28"/>
          <w:szCs w:val="28"/>
        </w:rPr>
        <w:t>(</w:t>
      </w:r>
      <w:proofErr w:type="spellStart"/>
      <w:r w:rsidRPr="00C97CE3">
        <w:rPr>
          <w:rFonts w:ascii="Times New Roman" w:hAnsi="Times New Roman" w:cs="Times New Roman"/>
          <w:bCs/>
          <w:sz w:val="28"/>
          <w:szCs w:val="28"/>
        </w:rPr>
        <w:t>Movavi</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Camtasia</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oCam</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Screen</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Recorder</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iMovie</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Flipgrid</w:t>
      </w:r>
      <w:proofErr w:type="spellEnd"/>
      <w:r w:rsidRPr="00C97CE3">
        <w:rPr>
          <w:rFonts w:ascii="Times New Roman" w:hAnsi="Times New Roman" w:cs="Times New Roman"/>
          <w:bCs/>
          <w:sz w:val="28"/>
          <w:szCs w:val="28"/>
        </w:rPr>
        <w:t xml:space="preserve">, </w:t>
      </w:r>
      <w:proofErr w:type="spellStart"/>
      <w:r w:rsidRPr="00C97CE3">
        <w:rPr>
          <w:rFonts w:ascii="Times New Roman" w:hAnsi="Times New Roman" w:cs="Times New Roman"/>
          <w:bCs/>
          <w:sz w:val="28"/>
          <w:szCs w:val="28"/>
        </w:rPr>
        <w:t>Thinglink</w:t>
      </w:r>
      <w:proofErr w:type="spellEnd"/>
      <w:r w:rsidR="003C737A" w:rsidRPr="00C97CE3">
        <w:rPr>
          <w:rFonts w:ascii="Times New Roman" w:hAnsi="Times New Roman" w:cs="Times New Roman"/>
          <w:bCs/>
          <w:sz w:val="28"/>
          <w:szCs w:val="28"/>
        </w:rPr>
        <w:t>)</w:t>
      </w:r>
    </w:p>
    <w:p w14:paraId="2C04BE7B" w14:textId="56DF41F6" w:rsidR="00552C99" w:rsidRPr="00C97CE3" w:rsidRDefault="00552C99" w:rsidP="00552C99">
      <w:pPr>
        <w:pStyle w:val="af"/>
        <w:numPr>
          <w:ilvl w:val="0"/>
          <w:numId w:val="47"/>
        </w:numPr>
        <w:suppressAutoHyphens w:val="0"/>
        <w:spacing w:after="0" w:line="276" w:lineRule="auto"/>
        <w:ind w:left="0" w:firstLine="709"/>
        <w:jc w:val="both"/>
        <w:rPr>
          <w:rFonts w:ascii="Times New Roman" w:hAnsi="Times New Roman" w:cs="Times New Roman"/>
          <w:bCs/>
          <w:sz w:val="28"/>
          <w:szCs w:val="28"/>
        </w:rPr>
      </w:pPr>
      <w:r w:rsidRPr="00C97CE3">
        <w:rPr>
          <w:rFonts w:ascii="Times New Roman" w:hAnsi="Times New Roman" w:cs="Times New Roman"/>
          <w:bCs/>
          <w:sz w:val="28"/>
          <w:szCs w:val="28"/>
        </w:rPr>
        <w:t xml:space="preserve">Перечислите основные подходы к созданию образовательного контента электронных образовательных ресурсов.  </w:t>
      </w:r>
      <w:r w:rsidR="003C737A" w:rsidRPr="00C97CE3">
        <w:rPr>
          <w:rFonts w:ascii="Times New Roman" w:hAnsi="Times New Roman" w:cs="Times New Roman"/>
          <w:bCs/>
          <w:sz w:val="28"/>
          <w:szCs w:val="28"/>
        </w:rPr>
        <w:t>(</w:t>
      </w:r>
      <w:r w:rsidRPr="00C97CE3">
        <w:rPr>
          <w:rFonts w:ascii="Times New Roman" w:hAnsi="Times New Roman" w:cs="Times New Roman"/>
          <w:bCs/>
          <w:sz w:val="28"/>
          <w:szCs w:val="28"/>
        </w:rPr>
        <w:t>Использование языков программирования; использование специальных и универсальных прикладных программных средств; использование цифровых инструментов и веб-сервисов; формирование учебного контента из информации, представленной на образовательных каналах, платформах, порталах и сайтах</w:t>
      </w:r>
      <w:r w:rsidR="003C737A" w:rsidRPr="00C97CE3">
        <w:rPr>
          <w:rFonts w:ascii="Times New Roman" w:hAnsi="Times New Roman" w:cs="Times New Roman"/>
          <w:bCs/>
          <w:sz w:val="28"/>
          <w:szCs w:val="28"/>
        </w:rPr>
        <w:t>)</w:t>
      </w:r>
    </w:p>
    <w:p w14:paraId="4D0C3772" w14:textId="73DED59A" w:rsidR="00552C99" w:rsidRPr="00C97CE3" w:rsidRDefault="00552C99" w:rsidP="00552C99">
      <w:pPr>
        <w:pStyle w:val="af"/>
        <w:numPr>
          <w:ilvl w:val="0"/>
          <w:numId w:val="47"/>
        </w:numPr>
        <w:suppressAutoHyphens w:val="0"/>
        <w:spacing w:after="0" w:line="276" w:lineRule="auto"/>
        <w:ind w:left="0" w:firstLine="709"/>
        <w:jc w:val="both"/>
        <w:rPr>
          <w:rFonts w:ascii="Times New Roman" w:hAnsi="Times New Roman" w:cs="Times New Roman"/>
          <w:bCs/>
          <w:sz w:val="28"/>
          <w:szCs w:val="28"/>
        </w:rPr>
      </w:pPr>
      <w:r w:rsidRPr="00C97CE3">
        <w:rPr>
          <w:rFonts w:ascii="Times New Roman" w:hAnsi="Times New Roman" w:cs="Times New Roman"/>
          <w:bCs/>
          <w:sz w:val="28"/>
          <w:szCs w:val="28"/>
        </w:rPr>
        <w:t>Перечислите основные требования, которым должна отвечать современная система (оболочка) для проведения тестирования и диагностики.</w:t>
      </w:r>
      <w:r w:rsidR="003C737A" w:rsidRPr="00C97CE3">
        <w:rPr>
          <w:rFonts w:ascii="Times New Roman" w:hAnsi="Times New Roman" w:cs="Times New Roman"/>
          <w:bCs/>
          <w:sz w:val="28"/>
          <w:szCs w:val="28"/>
        </w:rPr>
        <w:t xml:space="preserve"> (</w:t>
      </w:r>
      <w:r w:rsidRPr="00C97CE3">
        <w:rPr>
          <w:rFonts w:ascii="Times New Roman" w:hAnsi="Times New Roman" w:cs="Times New Roman"/>
          <w:bCs/>
          <w:sz w:val="28"/>
          <w:szCs w:val="28"/>
        </w:rPr>
        <w:t>Создание разного рода вопросов (одиночный выбор, множественный выбор, сопоставление и пр.); открытость (возможность внесения изменений в вопросы и ответы, добавление новых вопросов и ответов); разграничение прав доступа администратора, тестируе</w:t>
      </w:r>
      <w:r w:rsidRPr="00C97CE3">
        <w:rPr>
          <w:rFonts w:ascii="Times New Roman" w:hAnsi="Times New Roman" w:cs="Times New Roman"/>
          <w:bCs/>
          <w:sz w:val="28"/>
          <w:szCs w:val="28"/>
        </w:rPr>
        <w:lastRenderedPageBreak/>
        <w:t>мого и тестирующего; поддержка графических форматов, аудио-, видеоформатов, формул; защита от фальсификации результатов; ведение протокола тестирования по каждому ученику, классу; система накопления и отображения статистики</w:t>
      </w:r>
      <w:r w:rsidR="003C737A" w:rsidRPr="00C97CE3">
        <w:rPr>
          <w:rFonts w:ascii="Times New Roman" w:hAnsi="Times New Roman" w:cs="Times New Roman"/>
          <w:bCs/>
          <w:sz w:val="28"/>
          <w:szCs w:val="28"/>
        </w:rPr>
        <w:t>).</w:t>
      </w:r>
    </w:p>
    <w:p w14:paraId="3F5C48FA" w14:textId="77777777" w:rsidR="00552C99" w:rsidRPr="00552C99" w:rsidRDefault="00552C99" w:rsidP="00735910">
      <w:pPr>
        <w:contextualSpacing/>
        <w:jc w:val="center"/>
        <w:rPr>
          <w:rFonts w:ascii="Times New Roman" w:hAnsi="Times New Roman" w:cs="Times New Roman"/>
          <w:bCs/>
          <w:i/>
          <w:sz w:val="28"/>
          <w:szCs w:val="28"/>
        </w:rPr>
      </w:pPr>
    </w:p>
    <w:p w14:paraId="403577B5" w14:textId="77777777" w:rsidR="00735910" w:rsidRPr="00552C99" w:rsidRDefault="00735910" w:rsidP="002829E3">
      <w:pPr>
        <w:pStyle w:val="ab"/>
        <w:spacing w:after="0" w:line="240" w:lineRule="auto"/>
        <w:rPr>
          <w:rFonts w:ascii="Times New Roman" w:hAnsi="Times New Roman" w:cs="Times New Roman"/>
          <w:b/>
        </w:rPr>
      </w:pPr>
    </w:p>
    <w:p w14:paraId="71B06C52" w14:textId="77777777" w:rsidR="001861B7" w:rsidRDefault="001861B7" w:rsidP="002829E3">
      <w:pPr>
        <w:tabs>
          <w:tab w:val="left" w:pos="2380"/>
          <w:tab w:val="left" w:pos="2854"/>
          <w:tab w:val="left" w:pos="7279"/>
          <w:tab w:val="left" w:pos="8498"/>
        </w:tabs>
        <w:spacing w:after="0" w:line="240" w:lineRule="auto"/>
        <w:jc w:val="center"/>
        <w:rPr>
          <w:rFonts w:ascii="Times New Roman" w:hAnsi="Times New Roman" w:cs="Times New Roman"/>
          <w:b/>
          <w:sz w:val="28"/>
        </w:rPr>
        <w:sectPr w:rsidR="001861B7" w:rsidSect="00B824C0">
          <w:pgSz w:w="11906" w:h="16838"/>
          <w:pgMar w:top="1134" w:right="567" w:bottom="1134" w:left="1134" w:header="567" w:footer="0" w:gutter="0"/>
          <w:cols w:space="720"/>
          <w:formProt w:val="0"/>
          <w:titlePg/>
          <w:docGrid w:linePitch="360" w:charSpace="8192"/>
        </w:sectPr>
      </w:pPr>
    </w:p>
    <w:p w14:paraId="5E3E241B" w14:textId="77777777" w:rsidR="00735910" w:rsidRPr="00552C99" w:rsidRDefault="00735910" w:rsidP="002829E3">
      <w:pPr>
        <w:tabs>
          <w:tab w:val="left" w:pos="2380"/>
          <w:tab w:val="left" w:pos="2854"/>
          <w:tab w:val="left" w:pos="7279"/>
          <w:tab w:val="left" w:pos="8498"/>
        </w:tabs>
        <w:spacing w:after="0" w:line="240" w:lineRule="auto"/>
        <w:jc w:val="center"/>
        <w:rPr>
          <w:rFonts w:ascii="Times New Roman" w:hAnsi="Times New Roman" w:cs="Times New Roman"/>
          <w:b/>
          <w:sz w:val="28"/>
        </w:rPr>
      </w:pPr>
      <w:r w:rsidRPr="00552C99">
        <w:rPr>
          <w:rFonts w:ascii="Times New Roman" w:hAnsi="Times New Roman" w:cs="Times New Roman"/>
          <w:b/>
          <w:sz w:val="28"/>
        </w:rPr>
        <w:lastRenderedPageBreak/>
        <w:t xml:space="preserve">РАЗДЕЛ 5. ОРГАНИЗАЦИОННО-ПЕДАГОГИЧЕСКИЕ УСЛОВИЯ </w:t>
      </w:r>
    </w:p>
    <w:p w14:paraId="10FC1958" w14:textId="77777777" w:rsidR="00735910" w:rsidRPr="00552C99" w:rsidRDefault="00735910" w:rsidP="002829E3">
      <w:pPr>
        <w:tabs>
          <w:tab w:val="left" w:pos="2380"/>
          <w:tab w:val="left" w:pos="2854"/>
          <w:tab w:val="left" w:pos="7279"/>
          <w:tab w:val="left" w:pos="8498"/>
        </w:tabs>
        <w:spacing w:after="0" w:line="240" w:lineRule="auto"/>
        <w:jc w:val="center"/>
        <w:rPr>
          <w:rFonts w:ascii="Times New Roman" w:hAnsi="Times New Roman" w:cs="Times New Roman"/>
          <w:b/>
          <w:sz w:val="28"/>
        </w:rPr>
      </w:pPr>
      <w:r w:rsidRPr="00552C99">
        <w:rPr>
          <w:rFonts w:ascii="Times New Roman" w:hAnsi="Times New Roman" w:cs="Times New Roman"/>
          <w:b/>
          <w:sz w:val="28"/>
        </w:rPr>
        <w:t>РЕАЛИЗАЦИИ ПРОГРАММЫ</w:t>
      </w:r>
    </w:p>
    <w:p w14:paraId="32651046" w14:textId="77777777" w:rsidR="00735910" w:rsidRPr="00552C99" w:rsidRDefault="00735910" w:rsidP="002829E3">
      <w:pPr>
        <w:pStyle w:val="1"/>
        <w:tabs>
          <w:tab w:val="left" w:pos="5159"/>
          <w:tab w:val="left" w:pos="7131"/>
          <w:tab w:val="left" w:pos="7722"/>
        </w:tabs>
        <w:ind w:left="0" w:right="3"/>
        <w:jc w:val="both"/>
      </w:pPr>
    </w:p>
    <w:p w14:paraId="6A2E15F5" w14:textId="77777777" w:rsidR="00735910" w:rsidRPr="00552C99" w:rsidRDefault="00735910" w:rsidP="002829E3">
      <w:pPr>
        <w:pStyle w:val="1"/>
        <w:tabs>
          <w:tab w:val="left" w:pos="5159"/>
          <w:tab w:val="left" w:pos="7131"/>
          <w:tab w:val="left" w:pos="7722"/>
        </w:tabs>
        <w:ind w:left="0" w:right="3" w:firstLine="709"/>
        <w:jc w:val="both"/>
      </w:pPr>
      <w:r w:rsidRPr="00552C99">
        <w:t>5.1. Требования к квалификации педагогических/научно-педагогических кадров, представителей учреждений и организаций, обеспечивающих реализацию программы</w:t>
      </w:r>
    </w:p>
    <w:p w14:paraId="050D519E" w14:textId="3FD50957" w:rsidR="00735910" w:rsidRPr="00552C99" w:rsidRDefault="00735910" w:rsidP="002829E3">
      <w:pPr>
        <w:pStyle w:val="af"/>
        <w:tabs>
          <w:tab w:val="left" w:pos="709"/>
        </w:tabs>
        <w:spacing w:after="0" w:line="240" w:lineRule="auto"/>
        <w:ind w:left="0" w:firstLine="709"/>
        <w:jc w:val="both"/>
        <w:rPr>
          <w:rFonts w:ascii="Times New Roman" w:hAnsi="Times New Roman" w:cs="Times New Roman"/>
          <w:sz w:val="28"/>
          <w:szCs w:val="28"/>
        </w:rPr>
      </w:pPr>
      <w:bookmarkStart w:id="11" w:name="_Hlk83304048"/>
      <w:r w:rsidRPr="00552C99">
        <w:rPr>
          <w:rFonts w:ascii="Times New Roman" w:hAnsi="Times New Roman" w:cs="Times New Roman"/>
          <w:sz w:val="28"/>
          <w:szCs w:val="28"/>
        </w:rPr>
        <w:t>Дополнительная профессиональная программа повышения квалификации «</w:t>
      </w:r>
      <w:r w:rsidR="00EF0C9B" w:rsidRPr="00552C99">
        <w:rPr>
          <w:rFonts w:ascii="Times New Roman" w:hAnsi="Times New Roman" w:cs="Times New Roman"/>
          <w:sz w:val="28"/>
          <w:szCs w:val="28"/>
          <w:shd w:val="clear" w:color="auto" w:fill="FFFFFF"/>
        </w:rPr>
        <w:t>Нормативно-правовое регулирование отрасли физической культуры и спорта. Актуализация цифровых компетенций как повышение эффективности работы организаций спорта</w:t>
      </w:r>
      <w:r w:rsidRPr="00552C99">
        <w:rPr>
          <w:rFonts w:ascii="Times New Roman" w:hAnsi="Times New Roman" w:cs="Times New Roman"/>
          <w:sz w:val="28"/>
          <w:szCs w:val="28"/>
          <w:lang w:eastAsia="ru-RU"/>
        </w:rPr>
        <w:t>»</w:t>
      </w:r>
      <w:r w:rsidRPr="00552C99">
        <w:rPr>
          <w:rFonts w:ascii="Times New Roman" w:hAnsi="Times New Roman" w:cs="Times New Roman"/>
          <w:sz w:val="28"/>
          <w:szCs w:val="28"/>
        </w:rPr>
        <w:t xml:space="preserve"> реализуется работниками ФГБУ ФЦПСР, имеющими ученую степень (звание), или работниками ФГБУ ФЦПСР, обладающими большим практическим опытом работы в отрасли физической культуры и спорта (наличие профессионального образования обязательно). </w:t>
      </w:r>
      <w:r w:rsidR="00BD54F6" w:rsidRPr="00552C99">
        <w:rPr>
          <w:rFonts w:ascii="Times New Roman" w:hAnsi="Times New Roman" w:cs="Times New Roman"/>
          <w:sz w:val="28"/>
          <w:szCs w:val="28"/>
        </w:rPr>
        <w:br/>
      </w:r>
      <w:r w:rsidRPr="00552C99">
        <w:rPr>
          <w:rFonts w:ascii="Times New Roman" w:hAnsi="Times New Roman" w:cs="Times New Roman"/>
          <w:sz w:val="28"/>
          <w:szCs w:val="28"/>
        </w:rPr>
        <w:t>К реализации программ могут также привлекаться работники других образовательных организаций, представители социальных партнеров и т.д. по запросу Учреждения.</w:t>
      </w:r>
    </w:p>
    <w:p w14:paraId="6B00C64E" w14:textId="77777777" w:rsidR="00735910" w:rsidRPr="00552C99" w:rsidRDefault="00735910" w:rsidP="002829E3">
      <w:pPr>
        <w:pStyle w:val="af"/>
        <w:tabs>
          <w:tab w:val="left" w:pos="709"/>
        </w:tabs>
        <w:spacing w:after="0" w:line="240" w:lineRule="auto"/>
        <w:ind w:left="0" w:firstLine="709"/>
        <w:jc w:val="both"/>
        <w:rPr>
          <w:rFonts w:ascii="Times New Roman" w:hAnsi="Times New Roman" w:cs="Times New Roman"/>
          <w:sz w:val="28"/>
          <w:szCs w:val="28"/>
        </w:rPr>
      </w:pPr>
      <w:r w:rsidRPr="00552C99">
        <w:rPr>
          <w:rFonts w:ascii="Times New Roman" w:hAnsi="Times New Roman" w:cs="Times New Roman"/>
          <w:sz w:val="28"/>
          <w:szCs w:val="28"/>
        </w:rPr>
        <w:t>Педагогические/научно-педагогические работники и привлекаемые специалисты должны иметь:</w:t>
      </w:r>
    </w:p>
    <w:p w14:paraId="17C4891D" w14:textId="049FC394" w:rsidR="00735910" w:rsidRPr="00552C99" w:rsidRDefault="00735910" w:rsidP="002829E3">
      <w:pPr>
        <w:pStyle w:val="af"/>
        <w:widowControl w:val="0"/>
        <w:numPr>
          <w:ilvl w:val="0"/>
          <w:numId w:val="28"/>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552C99">
        <w:rPr>
          <w:rFonts w:ascii="Times New Roman" w:hAnsi="Times New Roman" w:cs="Times New Roman"/>
          <w:sz w:val="28"/>
          <w:szCs w:val="28"/>
        </w:rPr>
        <w:t xml:space="preserve">высшее образование по направлениям подготовки «Физическая культура», «Спорт» или соответствующее преподаваемой программе повышения </w:t>
      </w:r>
      <w:r w:rsidR="00BD54F6" w:rsidRPr="00552C99">
        <w:rPr>
          <w:rFonts w:ascii="Times New Roman" w:hAnsi="Times New Roman" w:cs="Times New Roman"/>
          <w:sz w:val="28"/>
          <w:szCs w:val="28"/>
        </w:rPr>
        <w:br/>
      </w:r>
      <w:r w:rsidRPr="00552C99">
        <w:rPr>
          <w:rFonts w:ascii="Times New Roman" w:hAnsi="Times New Roman" w:cs="Times New Roman"/>
          <w:sz w:val="28"/>
          <w:szCs w:val="28"/>
        </w:rPr>
        <w:t>квалификации;</w:t>
      </w:r>
    </w:p>
    <w:p w14:paraId="69CCCADD" w14:textId="35C8719C" w:rsidR="00735910" w:rsidRPr="00552C99" w:rsidRDefault="00735910" w:rsidP="002829E3">
      <w:pPr>
        <w:pStyle w:val="af"/>
        <w:widowControl w:val="0"/>
        <w:numPr>
          <w:ilvl w:val="0"/>
          <w:numId w:val="28"/>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552C99">
        <w:rPr>
          <w:rFonts w:ascii="Times New Roman" w:hAnsi="Times New Roman" w:cs="Times New Roman"/>
          <w:sz w:val="28"/>
          <w:szCs w:val="28"/>
        </w:rPr>
        <w:t xml:space="preserve">при несоответствии имеющегося профессионального образования </w:t>
      </w:r>
      <w:r w:rsidR="00BD54F6" w:rsidRPr="00552C99">
        <w:rPr>
          <w:rFonts w:ascii="Times New Roman" w:hAnsi="Times New Roman" w:cs="Times New Roman"/>
          <w:sz w:val="28"/>
          <w:szCs w:val="28"/>
        </w:rPr>
        <w:br/>
      </w:r>
      <w:r w:rsidRPr="00552C99">
        <w:rPr>
          <w:rFonts w:ascii="Times New Roman" w:hAnsi="Times New Roman" w:cs="Times New Roman"/>
          <w:sz w:val="28"/>
          <w:szCs w:val="28"/>
        </w:rPr>
        <w:t xml:space="preserve">преподаваемой программе повышения квалификации – опыт работы в области профессиональной деятельности, соответствующей преподаваемой </w:t>
      </w:r>
      <w:r w:rsidR="00BD54F6" w:rsidRPr="00552C99">
        <w:rPr>
          <w:rFonts w:ascii="Times New Roman" w:hAnsi="Times New Roman" w:cs="Times New Roman"/>
          <w:sz w:val="28"/>
          <w:szCs w:val="28"/>
        </w:rPr>
        <w:br/>
      </w:r>
      <w:r w:rsidRPr="00552C99">
        <w:rPr>
          <w:rFonts w:ascii="Times New Roman" w:hAnsi="Times New Roman" w:cs="Times New Roman"/>
          <w:sz w:val="28"/>
          <w:szCs w:val="28"/>
        </w:rPr>
        <w:t>программе;</w:t>
      </w:r>
    </w:p>
    <w:p w14:paraId="708F7C5D" w14:textId="77777777" w:rsidR="00735910" w:rsidRPr="00552C99" w:rsidRDefault="00735910" w:rsidP="002829E3">
      <w:pPr>
        <w:pStyle w:val="af"/>
        <w:widowControl w:val="0"/>
        <w:numPr>
          <w:ilvl w:val="0"/>
          <w:numId w:val="28"/>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552C99">
        <w:rPr>
          <w:rFonts w:ascii="Times New Roman" w:hAnsi="Times New Roman" w:cs="Times New Roman"/>
          <w:sz w:val="28"/>
          <w:szCs w:val="28"/>
        </w:rPr>
        <w:t>стаж педагогической /научно-педагогической работы не менее одного года, при наличии ученой степени (звания) – без предъявления к стажу работы;</w:t>
      </w:r>
    </w:p>
    <w:p w14:paraId="4BA2F432" w14:textId="65BB415E" w:rsidR="00735910" w:rsidRPr="00552C99" w:rsidRDefault="00735910" w:rsidP="002829E3">
      <w:pPr>
        <w:pStyle w:val="af"/>
        <w:widowControl w:val="0"/>
        <w:numPr>
          <w:ilvl w:val="0"/>
          <w:numId w:val="28"/>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552C99">
        <w:rPr>
          <w:rFonts w:ascii="Times New Roman" w:hAnsi="Times New Roman" w:cs="Times New Roman"/>
          <w:sz w:val="28"/>
          <w:szCs w:val="28"/>
        </w:rPr>
        <w:t xml:space="preserve">отсутствие ограничений на занятие педагогической деятельностью, </w:t>
      </w:r>
      <w:r w:rsidR="00BD54F6" w:rsidRPr="00552C99">
        <w:rPr>
          <w:rFonts w:ascii="Times New Roman" w:hAnsi="Times New Roman" w:cs="Times New Roman"/>
          <w:sz w:val="28"/>
          <w:szCs w:val="28"/>
        </w:rPr>
        <w:br/>
      </w:r>
      <w:r w:rsidRPr="00552C99">
        <w:rPr>
          <w:rFonts w:ascii="Times New Roman" w:hAnsi="Times New Roman" w:cs="Times New Roman"/>
          <w:sz w:val="28"/>
          <w:szCs w:val="28"/>
        </w:rPr>
        <w:t xml:space="preserve">установленных законодательством Российской Федерации. </w:t>
      </w:r>
      <w:bookmarkEnd w:id="11"/>
    </w:p>
    <w:p w14:paraId="457EF81B" w14:textId="77777777" w:rsidR="00735910" w:rsidRPr="00552C99" w:rsidRDefault="00735910" w:rsidP="002829E3">
      <w:pPr>
        <w:pStyle w:val="1"/>
        <w:tabs>
          <w:tab w:val="left" w:pos="5159"/>
          <w:tab w:val="left" w:pos="7131"/>
          <w:tab w:val="left" w:pos="7722"/>
        </w:tabs>
        <w:ind w:left="0" w:right="3" w:firstLine="709"/>
        <w:jc w:val="both"/>
      </w:pPr>
    </w:p>
    <w:p w14:paraId="33010AC3" w14:textId="77777777" w:rsidR="00735910" w:rsidRPr="00552C99" w:rsidRDefault="00735910" w:rsidP="002829E3">
      <w:pPr>
        <w:pStyle w:val="1"/>
        <w:tabs>
          <w:tab w:val="left" w:pos="5159"/>
          <w:tab w:val="left" w:pos="7131"/>
          <w:tab w:val="left" w:pos="7722"/>
        </w:tabs>
        <w:ind w:left="0" w:right="3" w:firstLine="709"/>
        <w:jc w:val="both"/>
      </w:pPr>
      <w:r w:rsidRPr="00552C99">
        <w:t>5.2. Учебно-методическое и информационное обеспечение</w:t>
      </w:r>
      <w:r w:rsidRPr="00552C99">
        <w:rPr>
          <w:spacing w:val="-1"/>
        </w:rPr>
        <w:t xml:space="preserve"> </w:t>
      </w:r>
      <w:r w:rsidRPr="00552C99">
        <w:t xml:space="preserve">программы </w:t>
      </w:r>
    </w:p>
    <w:p w14:paraId="4A06A458" w14:textId="77777777" w:rsidR="00735910" w:rsidRPr="00552C99" w:rsidRDefault="00735910" w:rsidP="002829E3">
      <w:pPr>
        <w:pStyle w:val="1"/>
        <w:tabs>
          <w:tab w:val="left" w:pos="5159"/>
          <w:tab w:val="left" w:pos="7131"/>
          <w:tab w:val="left" w:pos="7722"/>
        </w:tabs>
        <w:ind w:left="0" w:right="446" w:firstLine="709"/>
        <w:jc w:val="both"/>
      </w:pPr>
    </w:p>
    <w:p w14:paraId="7BDBA513" w14:textId="77777777" w:rsidR="00735910" w:rsidRPr="00552C99" w:rsidRDefault="00735910" w:rsidP="002829E3">
      <w:pPr>
        <w:pStyle w:val="1"/>
        <w:tabs>
          <w:tab w:val="left" w:pos="1977"/>
          <w:tab w:val="left" w:pos="1978"/>
          <w:tab w:val="left" w:pos="5159"/>
          <w:tab w:val="left" w:pos="7131"/>
          <w:tab w:val="left" w:pos="7722"/>
        </w:tabs>
        <w:ind w:left="0" w:right="446" w:firstLine="709"/>
      </w:pPr>
      <w:r w:rsidRPr="00552C99">
        <w:t>Основная литература:</w:t>
      </w:r>
    </w:p>
    <w:p w14:paraId="3458B354" w14:textId="7E69321C" w:rsidR="00735910" w:rsidRPr="00552C99" w:rsidRDefault="00735910" w:rsidP="002829E3">
      <w:pPr>
        <w:pStyle w:val="af"/>
        <w:numPr>
          <w:ilvl w:val="0"/>
          <w:numId w:val="11"/>
        </w:numPr>
        <w:tabs>
          <w:tab w:val="left" w:pos="0"/>
          <w:tab w:val="left" w:pos="284"/>
        </w:tabs>
        <w:suppressAutoHyphens w:val="0"/>
        <w:spacing w:after="0" w:line="240" w:lineRule="auto"/>
        <w:contextualSpacing w:val="0"/>
        <w:jc w:val="both"/>
        <w:rPr>
          <w:rFonts w:ascii="Times New Roman" w:hAnsi="Times New Roman" w:cs="Times New Roman"/>
          <w:bCs/>
          <w:sz w:val="28"/>
          <w:szCs w:val="28"/>
        </w:rPr>
      </w:pPr>
      <w:proofErr w:type="spellStart"/>
      <w:r w:rsidRPr="00552C99">
        <w:rPr>
          <w:rFonts w:ascii="Times New Roman" w:hAnsi="Times New Roman" w:cs="Times New Roman"/>
          <w:bCs/>
          <w:sz w:val="28"/>
          <w:szCs w:val="28"/>
        </w:rPr>
        <w:t>Алексунин</w:t>
      </w:r>
      <w:proofErr w:type="spellEnd"/>
      <w:r w:rsidRPr="00552C99">
        <w:rPr>
          <w:rFonts w:ascii="Times New Roman" w:hAnsi="Times New Roman" w:cs="Times New Roman"/>
          <w:bCs/>
          <w:sz w:val="28"/>
          <w:szCs w:val="28"/>
        </w:rPr>
        <w:t xml:space="preserve"> В.А. Маркетинговый подход к управлению спортивной </w:t>
      </w:r>
      <w:r w:rsidR="002B3052" w:rsidRPr="00552C99">
        <w:rPr>
          <w:rFonts w:ascii="Times New Roman" w:hAnsi="Times New Roman" w:cs="Times New Roman"/>
          <w:bCs/>
          <w:sz w:val="28"/>
          <w:szCs w:val="28"/>
        </w:rPr>
        <w:br/>
      </w:r>
      <w:r w:rsidRPr="00552C99">
        <w:rPr>
          <w:rFonts w:ascii="Times New Roman" w:hAnsi="Times New Roman" w:cs="Times New Roman"/>
          <w:bCs/>
          <w:sz w:val="28"/>
          <w:szCs w:val="28"/>
        </w:rPr>
        <w:t>индустрией// Вестник РГГУ. – М. – 2016. - №3 (5). – С. 92-102</w:t>
      </w:r>
    </w:p>
    <w:p w14:paraId="1881CEB5" w14:textId="77777777" w:rsidR="001D2078" w:rsidRPr="00552C99" w:rsidRDefault="001D2078" w:rsidP="001D2078">
      <w:pPr>
        <w:pStyle w:val="af"/>
        <w:numPr>
          <w:ilvl w:val="0"/>
          <w:numId w:val="11"/>
        </w:numPr>
        <w:suppressAutoHyphens w:val="0"/>
        <w:spacing w:after="0" w:line="240" w:lineRule="atLeast"/>
        <w:rPr>
          <w:rFonts w:ascii="Times New Roman" w:hAnsi="Times New Roman" w:cs="Times New Roman"/>
          <w:sz w:val="28"/>
          <w:szCs w:val="28"/>
          <w:lang w:eastAsia="ru-RU"/>
        </w:rPr>
      </w:pPr>
      <w:r w:rsidRPr="00552C99">
        <w:rPr>
          <w:rFonts w:ascii="Times New Roman" w:hAnsi="Times New Roman" w:cs="Times New Roman"/>
          <w:sz w:val="28"/>
          <w:szCs w:val="28"/>
          <w:lang w:eastAsia="ru-RU"/>
        </w:rPr>
        <w:t xml:space="preserve">Гребнева Е. Облачные сервисы: взгляд из </w:t>
      </w:r>
      <w:proofErr w:type="gramStart"/>
      <w:r w:rsidRPr="00552C99">
        <w:rPr>
          <w:rFonts w:ascii="Times New Roman" w:hAnsi="Times New Roman" w:cs="Times New Roman"/>
          <w:sz w:val="28"/>
          <w:szCs w:val="28"/>
          <w:lang w:eastAsia="ru-RU"/>
        </w:rPr>
        <w:t>России.—</w:t>
      </w:r>
      <w:proofErr w:type="gramEnd"/>
      <w:r w:rsidRPr="00552C99">
        <w:rPr>
          <w:rFonts w:ascii="Times New Roman" w:hAnsi="Times New Roman" w:cs="Times New Roman"/>
          <w:sz w:val="28"/>
          <w:szCs w:val="28"/>
          <w:lang w:eastAsia="ru-RU"/>
        </w:rPr>
        <w:t xml:space="preserve"> М.: CNews, 2011. —282с.</w:t>
      </w:r>
    </w:p>
    <w:p w14:paraId="46E3A2C9" w14:textId="77777777" w:rsidR="001D2078" w:rsidRPr="00552C99" w:rsidRDefault="001D2078" w:rsidP="001D2078">
      <w:pPr>
        <w:pStyle w:val="af"/>
        <w:numPr>
          <w:ilvl w:val="0"/>
          <w:numId w:val="11"/>
        </w:numPr>
        <w:suppressAutoHyphens w:val="0"/>
        <w:spacing w:after="0" w:line="240" w:lineRule="atLeast"/>
        <w:rPr>
          <w:rFonts w:ascii="Times New Roman" w:hAnsi="Times New Roman" w:cs="Times New Roman"/>
          <w:sz w:val="28"/>
          <w:szCs w:val="28"/>
          <w:lang w:eastAsia="ru-RU"/>
        </w:rPr>
      </w:pPr>
      <w:r w:rsidRPr="00552C99">
        <w:rPr>
          <w:rFonts w:ascii="Times New Roman" w:hAnsi="Times New Roman" w:cs="Times New Roman"/>
          <w:sz w:val="28"/>
          <w:szCs w:val="28"/>
          <w:lang w:eastAsia="ru-RU"/>
        </w:rPr>
        <w:t xml:space="preserve">Карр </w:t>
      </w:r>
      <w:proofErr w:type="gramStart"/>
      <w:r w:rsidRPr="00552C99">
        <w:rPr>
          <w:rFonts w:ascii="Times New Roman" w:hAnsi="Times New Roman" w:cs="Times New Roman"/>
          <w:sz w:val="28"/>
          <w:szCs w:val="28"/>
          <w:lang w:eastAsia="ru-RU"/>
        </w:rPr>
        <w:t>Николас  Великий</w:t>
      </w:r>
      <w:proofErr w:type="gramEnd"/>
      <w:r w:rsidRPr="00552C99">
        <w:rPr>
          <w:rFonts w:ascii="Times New Roman" w:hAnsi="Times New Roman" w:cs="Times New Roman"/>
          <w:sz w:val="28"/>
          <w:szCs w:val="28"/>
          <w:lang w:eastAsia="ru-RU"/>
        </w:rPr>
        <w:t xml:space="preserve"> переход: что готовит революция облачных технологий» 2014. — 272 с.</w:t>
      </w:r>
    </w:p>
    <w:p w14:paraId="25E8D93B" w14:textId="77777777" w:rsidR="001D2078" w:rsidRPr="00552C99" w:rsidRDefault="001D2078" w:rsidP="001D2078">
      <w:pPr>
        <w:pStyle w:val="af"/>
        <w:numPr>
          <w:ilvl w:val="0"/>
          <w:numId w:val="11"/>
        </w:numPr>
        <w:suppressAutoHyphens w:val="0"/>
        <w:spacing w:after="0" w:line="240" w:lineRule="atLeast"/>
        <w:jc w:val="both"/>
        <w:rPr>
          <w:rFonts w:ascii="Times New Roman" w:hAnsi="Times New Roman" w:cs="Times New Roman"/>
          <w:sz w:val="28"/>
          <w:szCs w:val="28"/>
          <w:lang w:eastAsia="ru-RU"/>
        </w:rPr>
      </w:pPr>
      <w:r w:rsidRPr="00552C99">
        <w:rPr>
          <w:rFonts w:ascii="Times New Roman" w:hAnsi="Times New Roman" w:cs="Times New Roman"/>
          <w:sz w:val="28"/>
          <w:szCs w:val="28"/>
          <w:lang w:eastAsia="ru-RU"/>
        </w:rPr>
        <w:t>Клементьев И.П. Устинов В.А. Введение в облачные вычисления. – УГУ, 2009.</w:t>
      </w:r>
    </w:p>
    <w:p w14:paraId="5A4B4C2E" w14:textId="55F152E4" w:rsidR="00735910" w:rsidRPr="00552C99" w:rsidRDefault="00735910" w:rsidP="002829E3">
      <w:pPr>
        <w:pStyle w:val="af"/>
        <w:numPr>
          <w:ilvl w:val="0"/>
          <w:numId w:val="11"/>
        </w:numPr>
        <w:tabs>
          <w:tab w:val="left" w:pos="0"/>
          <w:tab w:val="left" w:pos="284"/>
        </w:tabs>
        <w:suppressAutoHyphens w:val="0"/>
        <w:spacing w:after="0" w:line="240" w:lineRule="auto"/>
        <w:contextualSpacing w:val="0"/>
        <w:jc w:val="both"/>
        <w:rPr>
          <w:rFonts w:ascii="Times New Roman" w:hAnsi="Times New Roman" w:cs="Times New Roman"/>
          <w:bCs/>
          <w:sz w:val="28"/>
          <w:szCs w:val="28"/>
        </w:rPr>
      </w:pPr>
      <w:r w:rsidRPr="00552C99">
        <w:rPr>
          <w:rFonts w:ascii="Times New Roman" w:hAnsi="Times New Roman" w:cs="Times New Roman"/>
          <w:bCs/>
          <w:sz w:val="28"/>
          <w:szCs w:val="28"/>
        </w:rPr>
        <w:t xml:space="preserve">Коммерческая деятельность в спорте: примеры из международной </w:t>
      </w:r>
      <w:r w:rsidR="002B3052" w:rsidRPr="00552C99">
        <w:rPr>
          <w:rFonts w:ascii="Times New Roman" w:hAnsi="Times New Roman" w:cs="Times New Roman"/>
          <w:bCs/>
          <w:sz w:val="28"/>
          <w:szCs w:val="28"/>
        </w:rPr>
        <w:br/>
      </w:r>
      <w:r w:rsidRPr="00552C99">
        <w:rPr>
          <w:rFonts w:ascii="Times New Roman" w:hAnsi="Times New Roman" w:cs="Times New Roman"/>
          <w:bCs/>
          <w:sz w:val="28"/>
          <w:szCs w:val="28"/>
        </w:rPr>
        <w:t xml:space="preserve">практики/под ред. </w:t>
      </w:r>
      <w:proofErr w:type="spellStart"/>
      <w:r w:rsidRPr="00552C99">
        <w:rPr>
          <w:rFonts w:ascii="Times New Roman" w:hAnsi="Times New Roman" w:cs="Times New Roman"/>
          <w:bCs/>
          <w:sz w:val="28"/>
          <w:szCs w:val="28"/>
        </w:rPr>
        <w:t>С.Чедвика</w:t>
      </w:r>
      <w:proofErr w:type="spellEnd"/>
      <w:r w:rsidRPr="00552C99">
        <w:rPr>
          <w:rFonts w:ascii="Times New Roman" w:hAnsi="Times New Roman" w:cs="Times New Roman"/>
          <w:bCs/>
          <w:sz w:val="28"/>
          <w:szCs w:val="28"/>
        </w:rPr>
        <w:t xml:space="preserve"> и Д. Артура. – М.: Изд-во «Национальное образование», 2016.  </w:t>
      </w:r>
      <w:r w:rsidR="001D2078" w:rsidRPr="00552C99">
        <w:rPr>
          <w:rFonts w:ascii="Times New Roman" w:hAnsi="Times New Roman" w:cs="Times New Roman"/>
          <w:bCs/>
          <w:sz w:val="28"/>
          <w:szCs w:val="28"/>
        </w:rPr>
        <w:t>-</w:t>
      </w:r>
      <w:r w:rsidRPr="00552C99">
        <w:rPr>
          <w:rFonts w:ascii="Times New Roman" w:hAnsi="Times New Roman" w:cs="Times New Roman"/>
          <w:bCs/>
          <w:sz w:val="28"/>
          <w:szCs w:val="28"/>
        </w:rPr>
        <w:t xml:space="preserve"> 512 с.</w:t>
      </w:r>
    </w:p>
    <w:p w14:paraId="15B67261" w14:textId="70E26899" w:rsidR="00735910" w:rsidRPr="00552C99" w:rsidRDefault="00735910" w:rsidP="002829E3">
      <w:pPr>
        <w:pStyle w:val="af"/>
        <w:numPr>
          <w:ilvl w:val="0"/>
          <w:numId w:val="11"/>
        </w:numPr>
        <w:tabs>
          <w:tab w:val="left" w:pos="0"/>
          <w:tab w:val="left" w:pos="284"/>
        </w:tabs>
        <w:suppressAutoHyphens w:val="0"/>
        <w:spacing w:after="0" w:line="240" w:lineRule="auto"/>
        <w:contextualSpacing w:val="0"/>
        <w:jc w:val="both"/>
        <w:rPr>
          <w:rFonts w:ascii="Times New Roman" w:hAnsi="Times New Roman" w:cs="Times New Roman"/>
          <w:b/>
          <w:sz w:val="28"/>
          <w:szCs w:val="28"/>
        </w:rPr>
      </w:pPr>
      <w:r w:rsidRPr="00552C99">
        <w:rPr>
          <w:rFonts w:ascii="Times New Roman" w:hAnsi="Times New Roman" w:cs="Times New Roman"/>
          <w:sz w:val="28"/>
          <w:szCs w:val="28"/>
        </w:rPr>
        <w:lastRenderedPageBreak/>
        <w:t xml:space="preserve">Маркетинг спорта=The Marketing </w:t>
      </w:r>
      <w:proofErr w:type="spellStart"/>
      <w:r w:rsidRPr="00552C99">
        <w:rPr>
          <w:rFonts w:ascii="Times New Roman" w:hAnsi="Times New Roman" w:cs="Times New Roman"/>
          <w:sz w:val="28"/>
          <w:szCs w:val="28"/>
        </w:rPr>
        <w:t>of</w:t>
      </w:r>
      <w:proofErr w:type="spellEnd"/>
      <w:r w:rsidRPr="00552C99">
        <w:rPr>
          <w:rFonts w:ascii="Times New Roman" w:hAnsi="Times New Roman" w:cs="Times New Roman"/>
          <w:sz w:val="28"/>
          <w:szCs w:val="28"/>
        </w:rPr>
        <w:t xml:space="preserve"> </w:t>
      </w:r>
      <w:proofErr w:type="gramStart"/>
      <w:r w:rsidRPr="00552C99">
        <w:rPr>
          <w:rFonts w:ascii="Times New Roman" w:hAnsi="Times New Roman" w:cs="Times New Roman"/>
          <w:sz w:val="28"/>
          <w:szCs w:val="28"/>
        </w:rPr>
        <w:t>Sport :</w:t>
      </w:r>
      <w:proofErr w:type="gramEnd"/>
      <w:r w:rsidRPr="00552C99">
        <w:rPr>
          <w:rFonts w:ascii="Times New Roman" w:hAnsi="Times New Roman" w:cs="Times New Roman"/>
          <w:sz w:val="28"/>
          <w:szCs w:val="28"/>
        </w:rPr>
        <w:t xml:space="preserve"> практическое пособие / ред. Д. Бич, С. Чедвик, Ю. Быстрова ; пер. В. Башкирова и др. – Москва : Альпина </w:t>
      </w:r>
      <w:r w:rsidR="002B3052" w:rsidRPr="00552C99">
        <w:rPr>
          <w:rFonts w:ascii="Times New Roman" w:hAnsi="Times New Roman" w:cs="Times New Roman"/>
          <w:sz w:val="28"/>
          <w:szCs w:val="28"/>
        </w:rPr>
        <w:br/>
      </w:r>
      <w:proofErr w:type="spellStart"/>
      <w:r w:rsidRPr="00552C99">
        <w:rPr>
          <w:rFonts w:ascii="Times New Roman" w:hAnsi="Times New Roman" w:cs="Times New Roman"/>
          <w:sz w:val="28"/>
          <w:szCs w:val="28"/>
        </w:rPr>
        <w:t>Паблишер</w:t>
      </w:r>
      <w:proofErr w:type="spellEnd"/>
      <w:r w:rsidRPr="00552C99">
        <w:rPr>
          <w:rFonts w:ascii="Times New Roman" w:hAnsi="Times New Roman" w:cs="Times New Roman"/>
          <w:sz w:val="28"/>
          <w:szCs w:val="28"/>
        </w:rPr>
        <w:t xml:space="preserve">, 2016. – 706 с. </w:t>
      </w:r>
    </w:p>
    <w:p w14:paraId="28D7DC97" w14:textId="77777777" w:rsidR="001D2078" w:rsidRPr="00552C99" w:rsidRDefault="001D2078" w:rsidP="001D2078">
      <w:pPr>
        <w:pStyle w:val="af"/>
        <w:numPr>
          <w:ilvl w:val="0"/>
          <w:numId w:val="11"/>
        </w:numPr>
        <w:tabs>
          <w:tab w:val="left" w:pos="0"/>
          <w:tab w:val="left" w:pos="284"/>
        </w:tabs>
        <w:suppressAutoHyphens w:val="0"/>
        <w:spacing w:after="0" w:line="240" w:lineRule="auto"/>
        <w:contextualSpacing w:val="0"/>
        <w:jc w:val="both"/>
        <w:rPr>
          <w:rFonts w:ascii="Times New Roman" w:hAnsi="Times New Roman" w:cs="Times New Roman"/>
          <w:b/>
          <w:sz w:val="28"/>
          <w:szCs w:val="28"/>
        </w:rPr>
      </w:pPr>
      <w:r w:rsidRPr="00552C99">
        <w:rPr>
          <w:rFonts w:ascii="Times New Roman" w:hAnsi="Times New Roman" w:cs="Times New Roman"/>
          <w:sz w:val="28"/>
          <w:szCs w:val="28"/>
          <w:lang w:eastAsia="ru-RU"/>
        </w:rPr>
        <w:t xml:space="preserve">Облачные сервисы: взгляд из России /Под ред. Е. Гребнева. — М.: CNews, 2011. — 282с. </w:t>
      </w:r>
    </w:p>
    <w:p w14:paraId="7C364A12" w14:textId="70B45CEB" w:rsidR="001D2078" w:rsidRPr="00552C99" w:rsidRDefault="001D2078" w:rsidP="001D2078">
      <w:pPr>
        <w:pStyle w:val="af"/>
        <w:numPr>
          <w:ilvl w:val="0"/>
          <w:numId w:val="36"/>
        </w:numPr>
        <w:suppressAutoHyphens w:val="0"/>
        <w:spacing w:after="0" w:line="240" w:lineRule="atLeast"/>
        <w:ind w:left="709" w:hanging="283"/>
        <w:jc w:val="both"/>
        <w:rPr>
          <w:rFonts w:ascii="Times New Roman" w:hAnsi="Times New Roman" w:cs="Times New Roman"/>
          <w:sz w:val="28"/>
          <w:szCs w:val="28"/>
          <w:lang w:eastAsia="ru-RU"/>
        </w:rPr>
      </w:pPr>
      <w:r w:rsidRPr="00552C99">
        <w:rPr>
          <w:rFonts w:ascii="Times New Roman" w:hAnsi="Times New Roman" w:cs="Times New Roman"/>
          <w:sz w:val="28"/>
          <w:szCs w:val="28"/>
          <w:lang w:eastAsia="ru-RU"/>
        </w:rPr>
        <w:t>Облачные технологии в образовательном процессе /Т.М. Коробова// - «ИТО-Саратов-2013»: V Всероссийская (с международным участием) научно-практическая конференция.</w:t>
      </w:r>
    </w:p>
    <w:p w14:paraId="49C47DBD" w14:textId="5C541BC3" w:rsidR="001D2078" w:rsidRPr="00552C99" w:rsidRDefault="001D2078" w:rsidP="001D2078">
      <w:pPr>
        <w:pStyle w:val="af"/>
        <w:numPr>
          <w:ilvl w:val="0"/>
          <w:numId w:val="36"/>
        </w:numPr>
        <w:suppressAutoHyphens w:val="0"/>
        <w:spacing w:after="0" w:line="240" w:lineRule="atLeast"/>
        <w:ind w:left="709" w:hanging="283"/>
        <w:jc w:val="both"/>
        <w:rPr>
          <w:rFonts w:ascii="Times New Roman" w:hAnsi="Times New Roman" w:cs="Times New Roman"/>
          <w:sz w:val="28"/>
          <w:szCs w:val="28"/>
          <w:lang w:eastAsia="ru-RU"/>
        </w:rPr>
      </w:pPr>
      <w:r w:rsidRPr="00552C99">
        <w:rPr>
          <w:rFonts w:ascii="Times New Roman" w:hAnsi="Times New Roman" w:cs="Times New Roman"/>
          <w:sz w:val="28"/>
          <w:szCs w:val="28"/>
          <w:lang w:eastAsia="ru-RU"/>
        </w:rPr>
        <w:t xml:space="preserve">Облачные сервисы для библиотек и образования /И. Билан// -М.: «Университетская книга» №10, 2011. </w:t>
      </w:r>
    </w:p>
    <w:p w14:paraId="12189667" w14:textId="77777777" w:rsidR="001D2078" w:rsidRPr="00552C99" w:rsidRDefault="001D2078" w:rsidP="001D2078">
      <w:pPr>
        <w:pStyle w:val="af"/>
        <w:numPr>
          <w:ilvl w:val="0"/>
          <w:numId w:val="36"/>
        </w:numPr>
        <w:suppressAutoHyphens w:val="0"/>
        <w:spacing w:after="0" w:line="240" w:lineRule="atLeast"/>
        <w:ind w:left="709" w:hanging="283"/>
        <w:jc w:val="both"/>
        <w:rPr>
          <w:rFonts w:ascii="Times New Roman" w:hAnsi="Times New Roman" w:cs="Times New Roman"/>
          <w:sz w:val="28"/>
          <w:szCs w:val="28"/>
          <w:lang w:eastAsia="ru-RU"/>
        </w:rPr>
      </w:pPr>
      <w:r w:rsidRPr="00552C99">
        <w:rPr>
          <w:rFonts w:ascii="Times New Roman" w:hAnsi="Times New Roman" w:cs="Times New Roman"/>
          <w:sz w:val="28"/>
          <w:szCs w:val="28"/>
        </w:rPr>
        <w:t>Панюкова</w:t>
      </w:r>
      <w:r w:rsidRPr="00552C99">
        <w:rPr>
          <w:rFonts w:ascii="Times New Roman" w:hAnsi="Times New Roman" w:cs="Times New Roman"/>
          <w:spacing w:val="1"/>
          <w:sz w:val="28"/>
          <w:szCs w:val="28"/>
        </w:rPr>
        <w:t xml:space="preserve"> </w:t>
      </w:r>
      <w:r w:rsidRPr="00552C99">
        <w:rPr>
          <w:rFonts w:ascii="Times New Roman" w:hAnsi="Times New Roman" w:cs="Times New Roman"/>
          <w:sz w:val="28"/>
          <w:szCs w:val="28"/>
        </w:rPr>
        <w:t>С.В.</w:t>
      </w:r>
      <w:r w:rsidRPr="00552C99">
        <w:rPr>
          <w:rFonts w:ascii="Times New Roman" w:hAnsi="Times New Roman" w:cs="Times New Roman"/>
          <w:spacing w:val="1"/>
          <w:sz w:val="28"/>
          <w:szCs w:val="28"/>
        </w:rPr>
        <w:t xml:space="preserve"> </w:t>
      </w:r>
      <w:r w:rsidRPr="00552C99">
        <w:rPr>
          <w:rFonts w:ascii="Times New Roman" w:hAnsi="Times New Roman" w:cs="Times New Roman"/>
          <w:sz w:val="28"/>
          <w:szCs w:val="28"/>
        </w:rPr>
        <w:t>Использование</w:t>
      </w:r>
      <w:r w:rsidRPr="00552C99">
        <w:rPr>
          <w:rFonts w:ascii="Times New Roman" w:hAnsi="Times New Roman" w:cs="Times New Roman"/>
          <w:spacing w:val="1"/>
          <w:sz w:val="28"/>
          <w:szCs w:val="28"/>
        </w:rPr>
        <w:t xml:space="preserve"> </w:t>
      </w:r>
      <w:r w:rsidRPr="00552C99">
        <w:rPr>
          <w:rFonts w:ascii="Times New Roman" w:hAnsi="Times New Roman" w:cs="Times New Roman"/>
          <w:sz w:val="28"/>
          <w:szCs w:val="28"/>
        </w:rPr>
        <w:t>информационных</w:t>
      </w:r>
      <w:r w:rsidRPr="00552C99">
        <w:rPr>
          <w:rFonts w:ascii="Times New Roman" w:hAnsi="Times New Roman" w:cs="Times New Roman"/>
          <w:spacing w:val="1"/>
          <w:sz w:val="28"/>
          <w:szCs w:val="28"/>
        </w:rPr>
        <w:t xml:space="preserve"> </w:t>
      </w:r>
      <w:r w:rsidRPr="00552C99">
        <w:rPr>
          <w:rFonts w:ascii="Times New Roman" w:hAnsi="Times New Roman" w:cs="Times New Roman"/>
          <w:sz w:val="28"/>
          <w:szCs w:val="28"/>
        </w:rPr>
        <w:t>и</w:t>
      </w:r>
      <w:r w:rsidRPr="00552C99">
        <w:rPr>
          <w:rFonts w:ascii="Times New Roman" w:hAnsi="Times New Roman" w:cs="Times New Roman"/>
          <w:spacing w:val="1"/>
          <w:sz w:val="28"/>
          <w:szCs w:val="28"/>
        </w:rPr>
        <w:t xml:space="preserve"> </w:t>
      </w:r>
      <w:r w:rsidRPr="00552C99">
        <w:rPr>
          <w:rFonts w:ascii="Times New Roman" w:hAnsi="Times New Roman" w:cs="Times New Roman"/>
          <w:sz w:val="28"/>
          <w:szCs w:val="28"/>
        </w:rPr>
        <w:t>коммуникационных</w:t>
      </w:r>
      <w:r w:rsidRPr="00552C99">
        <w:rPr>
          <w:rFonts w:ascii="Times New Roman" w:hAnsi="Times New Roman" w:cs="Times New Roman"/>
          <w:spacing w:val="1"/>
          <w:sz w:val="28"/>
          <w:szCs w:val="28"/>
        </w:rPr>
        <w:t xml:space="preserve"> </w:t>
      </w:r>
      <w:r w:rsidRPr="00552C99">
        <w:rPr>
          <w:rFonts w:ascii="Times New Roman" w:hAnsi="Times New Roman" w:cs="Times New Roman"/>
          <w:sz w:val="28"/>
          <w:szCs w:val="28"/>
        </w:rPr>
        <w:t>технологий в образовании: учеб. пособие. – М.: Издательский центр «Академия»,</w:t>
      </w:r>
      <w:r w:rsidRPr="00552C99">
        <w:rPr>
          <w:rFonts w:ascii="Times New Roman" w:hAnsi="Times New Roman" w:cs="Times New Roman"/>
          <w:spacing w:val="1"/>
          <w:sz w:val="28"/>
          <w:szCs w:val="28"/>
        </w:rPr>
        <w:t xml:space="preserve"> </w:t>
      </w:r>
      <w:r w:rsidRPr="00552C99">
        <w:rPr>
          <w:rFonts w:ascii="Times New Roman" w:hAnsi="Times New Roman" w:cs="Times New Roman"/>
          <w:sz w:val="28"/>
          <w:szCs w:val="28"/>
        </w:rPr>
        <w:t>2010. –</w:t>
      </w:r>
      <w:r w:rsidRPr="00552C99">
        <w:rPr>
          <w:rFonts w:ascii="Times New Roman" w:hAnsi="Times New Roman" w:cs="Times New Roman"/>
          <w:spacing w:val="-1"/>
          <w:sz w:val="28"/>
          <w:szCs w:val="28"/>
        </w:rPr>
        <w:t xml:space="preserve"> </w:t>
      </w:r>
      <w:r w:rsidRPr="00552C99">
        <w:rPr>
          <w:rFonts w:ascii="Times New Roman" w:hAnsi="Times New Roman" w:cs="Times New Roman"/>
          <w:sz w:val="28"/>
          <w:szCs w:val="28"/>
        </w:rPr>
        <w:t>256 с.</w:t>
      </w:r>
    </w:p>
    <w:p w14:paraId="674E650F" w14:textId="77777777" w:rsidR="001D2078" w:rsidRPr="00552C99" w:rsidRDefault="001D2078" w:rsidP="001D2078">
      <w:pPr>
        <w:pStyle w:val="af"/>
        <w:numPr>
          <w:ilvl w:val="0"/>
          <w:numId w:val="36"/>
        </w:numPr>
        <w:spacing w:line="240" w:lineRule="atLeast"/>
        <w:ind w:left="709" w:hanging="283"/>
        <w:jc w:val="both"/>
        <w:rPr>
          <w:rFonts w:ascii="Times New Roman" w:hAnsi="Times New Roman" w:cs="Times New Roman"/>
          <w:sz w:val="28"/>
          <w:szCs w:val="28"/>
          <w:lang w:eastAsia="ru-RU"/>
        </w:rPr>
      </w:pPr>
      <w:proofErr w:type="spellStart"/>
      <w:r w:rsidRPr="00552C99">
        <w:rPr>
          <w:rFonts w:ascii="Times New Roman" w:hAnsi="Times New Roman" w:cs="Times New Roman"/>
          <w:sz w:val="28"/>
          <w:szCs w:val="28"/>
          <w:lang w:eastAsia="ru-RU"/>
        </w:rPr>
        <w:t>Сейдаметова</w:t>
      </w:r>
      <w:proofErr w:type="spellEnd"/>
      <w:r w:rsidRPr="00552C99">
        <w:rPr>
          <w:rFonts w:ascii="Times New Roman" w:hAnsi="Times New Roman" w:cs="Times New Roman"/>
          <w:sz w:val="28"/>
          <w:szCs w:val="28"/>
          <w:lang w:eastAsia="ru-RU"/>
        </w:rPr>
        <w:t xml:space="preserve"> С., </w:t>
      </w:r>
      <w:proofErr w:type="spellStart"/>
      <w:r w:rsidRPr="00552C99">
        <w:rPr>
          <w:rFonts w:ascii="Times New Roman" w:hAnsi="Times New Roman" w:cs="Times New Roman"/>
          <w:sz w:val="28"/>
          <w:szCs w:val="28"/>
          <w:lang w:eastAsia="ru-RU"/>
        </w:rPr>
        <w:t>Сейтвелиева</w:t>
      </w:r>
      <w:proofErr w:type="spellEnd"/>
      <w:r w:rsidRPr="00552C99">
        <w:rPr>
          <w:rFonts w:ascii="Times New Roman" w:hAnsi="Times New Roman" w:cs="Times New Roman"/>
          <w:sz w:val="28"/>
          <w:szCs w:val="28"/>
          <w:lang w:eastAsia="ru-RU"/>
        </w:rPr>
        <w:t xml:space="preserve"> С.Н. Облачные сервисы в образовании. - Симферополь, 2012 - 206с. </w:t>
      </w:r>
    </w:p>
    <w:p w14:paraId="4587E989" w14:textId="77777777" w:rsidR="001D2078" w:rsidRPr="00552C99" w:rsidRDefault="001D2078" w:rsidP="001D2078">
      <w:pPr>
        <w:pStyle w:val="af"/>
        <w:numPr>
          <w:ilvl w:val="0"/>
          <w:numId w:val="36"/>
        </w:numPr>
        <w:suppressAutoHyphens w:val="0"/>
        <w:spacing w:after="0" w:line="240" w:lineRule="atLeast"/>
        <w:ind w:left="709" w:hanging="283"/>
        <w:jc w:val="both"/>
        <w:rPr>
          <w:rFonts w:ascii="Times New Roman" w:hAnsi="Times New Roman" w:cs="Times New Roman"/>
          <w:sz w:val="28"/>
          <w:szCs w:val="28"/>
          <w:lang w:eastAsia="ru-RU"/>
        </w:rPr>
      </w:pPr>
      <w:r w:rsidRPr="00552C99">
        <w:rPr>
          <w:rFonts w:ascii="Times New Roman" w:hAnsi="Times New Roman" w:cs="Times New Roman"/>
          <w:sz w:val="28"/>
          <w:szCs w:val="28"/>
          <w:lang w:eastAsia="ru-RU"/>
        </w:rPr>
        <w:t xml:space="preserve">Широкова Е.А. Облачные </w:t>
      </w:r>
      <w:proofErr w:type="gramStart"/>
      <w:r w:rsidRPr="00552C99">
        <w:rPr>
          <w:rFonts w:ascii="Times New Roman" w:hAnsi="Times New Roman" w:cs="Times New Roman"/>
          <w:sz w:val="28"/>
          <w:szCs w:val="28"/>
          <w:lang w:eastAsia="ru-RU"/>
        </w:rPr>
        <w:t>технологии  -</w:t>
      </w:r>
      <w:proofErr w:type="gramEnd"/>
      <w:r w:rsidRPr="00552C99">
        <w:rPr>
          <w:rFonts w:ascii="Times New Roman" w:hAnsi="Times New Roman" w:cs="Times New Roman"/>
          <w:sz w:val="28"/>
          <w:szCs w:val="28"/>
          <w:lang w:eastAsia="ru-RU"/>
        </w:rPr>
        <w:t xml:space="preserve"> Уфа: Лето, 2011.</w:t>
      </w:r>
    </w:p>
    <w:p w14:paraId="16607242" w14:textId="0D0C0474" w:rsidR="001D2078" w:rsidRPr="00552C99" w:rsidRDefault="001D2078" w:rsidP="001D2078">
      <w:pPr>
        <w:widowControl w:val="0"/>
        <w:suppressAutoHyphens w:val="0"/>
        <w:autoSpaceDE w:val="0"/>
        <w:autoSpaceDN w:val="0"/>
        <w:spacing w:after="0" w:line="240" w:lineRule="auto"/>
        <w:jc w:val="both"/>
        <w:rPr>
          <w:rFonts w:ascii="Times New Roman" w:hAnsi="Times New Roman" w:cs="Times New Roman"/>
          <w:sz w:val="28"/>
          <w:szCs w:val="28"/>
        </w:rPr>
      </w:pPr>
    </w:p>
    <w:p w14:paraId="4E8647D0" w14:textId="77777777" w:rsidR="00735910" w:rsidRPr="00552C99" w:rsidRDefault="00735910" w:rsidP="002829E3">
      <w:pPr>
        <w:pStyle w:val="1"/>
        <w:tabs>
          <w:tab w:val="left" w:pos="1977"/>
          <w:tab w:val="left" w:pos="1978"/>
          <w:tab w:val="left" w:pos="5159"/>
          <w:tab w:val="left" w:pos="7131"/>
          <w:tab w:val="left" w:pos="7722"/>
        </w:tabs>
        <w:ind w:left="0" w:right="446" w:firstLine="709"/>
      </w:pPr>
      <w:r w:rsidRPr="00552C99">
        <w:t>Дополнительная литература:</w:t>
      </w:r>
    </w:p>
    <w:p w14:paraId="298A71CA" w14:textId="77777777" w:rsidR="00735910" w:rsidRPr="00552C99" w:rsidRDefault="00735910" w:rsidP="002829E3">
      <w:pPr>
        <w:pStyle w:val="af"/>
        <w:numPr>
          <w:ilvl w:val="0"/>
          <w:numId w:val="11"/>
        </w:numPr>
        <w:suppressAutoHyphens w:val="0"/>
        <w:spacing w:after="0" w:line="240" w:lineRule="auto"/>
        <w:jc w:val="both"/>
        <w:rPr>
          <w:rFonts w:ascii="Times New Roman" w:hAnsi="Times New Roman" w:cs="Times New Roman"/>
          <w:sz w:val="28"/>
          <w:szCs w:val="28"/>
        </w:rPr>
      </w:pPr>
      <w:r w:rsidRPr="00552C99">
        <w:rPr>
          <w:rFonts w:ascii="Times New Roman" w:hAnsi="Times New Roman" w:cs="Times New Roman"/>
          <w:sz w:val="28"/>
          <w:szCs w:val="28"/>
        </w:rPr>
        <w:t xml:space="preserve">Маркетинг. Учебник /Нуралиев С.У., Нуралиева Д.С. – М.: Дашков и К, 2013. (ЭБС </w:t>
      </w:r>
      <w:proofErr w:type="spellStart"/>
      <w:r w:rsidRPr="00552C99">
        <w:rPr>
          <w:rFonts w:ascii="Times New Roman" w:hAnsi="Times New Roman" w:cs="Times New Roman"/>
          <w:sz w:val="28"/>
          <w:szCs w:val="28"/>
          <w:lang w:val="en-US"/>
        </w:rPr>
        <w:t>IPRbooks</w:t>
      </w:r>
      <w:proofErr w:type="spellEnd"/>
      <w:r w:rsidRPr="00552C99">
        <w:rPr>
          <w:rFonts w:ascii="Times New Roman" w:hAnsi="Times New Roman" w:cs="Times New Roman"/>
          <w:sz w:val="28"/>
          <w:szCs w:val="28"/>
        </w:rPr>
        <w:t xml:space="preserve">)  </w:t>
      </w:r>
    </w:p>
    <w:p w14:paraId="3F3C2122" w14:textId="77777777" w:rsidR="00735910" w:rsidRPr="00552C99" w:rsidRDefault="00735910" w:rsidP="002829E3">
      <w:pPr>
        <w:pStyle w:val="af"/>
        <w:numPr>
          <w:ilvl w:val="0"/>
          <w:numId w:val="11"/>
        </w:numPr>
        <w:suppressAutoHyphens w:val="0"/>
        <w:spacing w:after="0" w:line="240" w:lineRule="auto"/>
        <w:jc w:val="both"/>
        <w:rPr>
          <w:rFonts w:ascii="Times New Roman" w:hAnsi="Times New Roman" w:cs="Times New Roman"/>
          <w:sz w:val="28"/>
          <w:szCs w:val="28"/>
        </w:rPr>
      </w:pPr>
      <w:r w:rsidRPr="00552C99">
        <w:rPr>
          <w:rFonts w:ascii="Times New Roman" w:hAnsi="Times New Roman" w:cs="Times New Roman"/>
          <w:sz w:val="28"/>
          <w:szCs w:val="28"/>
        </w:rPr>
        <w:t xml:space="preserve">Маркетинг. Учебное </w:t>
      </w:r>
      <w:proofErr w:type="gramStart"/>
      <w:r w:rsidRPr="00552C99">
        <w:rPr>
          <w:rFonts w:ascii="Times New Roman" w:hAnsi="Times New Roman" w:cs="Times New Roman"/>
          <w:sz w:val="28"/>
          <w:szCs w:val="28"/>
        </w:rPr>
        <w:t>пособие</w:t>
      </w:r>
      <w:r w:rsidRPr="00552C99">
        <w:rPr>
          <w:rFonts w:ascii="Times New Roman" w:hAnsi="Times New Roman" w:cs="Times New Roman"/>
          <w:spacing w:val="-14"/>
          <w:sz w:val="28"/>
          <w:szCs w:val="28"/>
        </w:rPr>
        <w:t xml:space="preserve">  /</w:t>
      </w:r>
      <w:proofErr w:type="gramEnd"/>
      <w:r w:rsidRPr="00552C99">
        <w:rPr>
          <w:rFonts w:ascii="Times New Roman" w:hAnsi="Times New Roman" w:cs="Times New Roman"/>
          <w:sz w:val="28"/>
          <w:szCs w:val="28"/>
        </w:rPr>
        <w:t>Романов А.А., Басенко В.П., Жуков Б.М.</w:t>
      </w:r>
      <w:r w:rsidRPr="00552C99">
        <w:rPr>
          <w:rFonts w:ascii="Times New Roman" w:hAnsi="Times New Roman" w:cs="Times New Roman"/>
          <w:spacing w:val="-14"/>
          <w:sz w:val="28"/>
          <w:szCs w:val="28"/>
        </w:rPr>
        <w:t xml:space="preserve"> –М.: </w:t>
      </w:r>
      <w:r w:rsidRPr="00552C99">
        <w:rPr>
          <w:rFonts w:ascii="Times New Roman" w:hAnsi="Times New Roman" w:cs="Times New Roman"/>
          <w:sz w:val="28"/>
          <w:szCs w:val="28"/>
        </w:rPr>
        <w:t xml:space="preserve">Дашков и К, Южный институт менеджмента, </w:t>
      </w:r>
      <w:r w:rsidRPr="00552C99">
        <w:rPr>
          <w:rFonts w:ascii="Times New Roman" w:hAnsi="Times New Roman" w:cs="Times New Roman"/>
          <w:spacing w:val="-14"/>
          <w:sz w:val="28"/>
          <w:szCs w:val="28"/>
        </w:rPr>
        <w:t xml:space="preserve"> </w:t>
      </w:r>
      <w:r w:rsidRPr="00552C99">
        <w:rPr>
          <w:rFonts w:ascii="Times New Roman" w:hAnsi="Times New Roman" w:cs="Times New Roman"/>
          <w:sz w:val="28"/>
          <w:szCs w:val="28"/>
        </w:rPr>
        <w:t>2011.</w:t>
      </w:r>
      <w:r w:rsidRPr="00552C99">
        <w:rPr>
          <w:rFonts w:ascii="Times New Roman" w:hAnsi="Times New Roman" w:cs="Times New Roman"/>
          <w:spacing w:val="-14"/>
          <w:sz w:val="28"/>
          <w:szCs w:val="28"/>
        </w:rPr>
        <w:t xml:space="preserve"> </w:t>
      </w:r>
      <w:r w:rsidRPr="00552C99">
        <w:rPr>
          <w:rFonts w:ascii="Times New Roman" w:hAnsi="Times New Roman" w:cs="Times New Roman"/>
          <w:sz w:val="28"/>
          <w:szCs w:val="28"/>
        </w:rPr>
        <w:t xml:space="preserve">Гриф. (ЭБС </w:t>
      </w:r>
      <w:proofErr w:type="spellStart"/>
      <w:r w:rsidRPr="00552C99">
        <w:rPr>
          <w:rFonts w:ascii="Times New Roman" w:hAnsi="Times New Roman" w:cs="Times New Roman"/>
          <w:sz w:val="28"/>
          <w:szCs w:val="28"/>
          <w:lang w:val="en-US"/>
        </w:rPr>
        <w:t>IPRbooks</w:t>
      </w:r>
      <w:proofErr w:type="spellEnd"/>
      <w:r w:rsidRPr="00552C99">
        <w:rPr>
          <w:rFonts w:ascii="Times New Roman" w:hAnsi="Times New Roman" w:cs="Times New Roman"/>
          <w:sz w:val="28"/>
          <w:szCs w:val="28"/>
        </w:rPr>
        <w:t xml:space="preserve">)   </w:t>
      </w:r>
    </w:p>
    <w:p w14:paraId="438B22CF" w14:textId="77777777" w:rsidR="00735910" w:rsidRPr="00552C99" w:rsidRDefault="00735910" w:rsidP="002829E3">
      <w:pPr>
        <w:pStyle w:val="af"/>
        <w:numPr>
          <w:ilvl w:val="0"/>
          <w:numId w:val="11"/>
        </w:numPr>
        <w:suppressAutoHyphens w:val="0"/>
        <w:spacing w:after="0" w:line="240" w:lineRule="auto"/>
        <w:jc w:val="both"/>
        <w:rPr>
          <w:rFonts w:ascii="Times New Roman" w:hAnsi="Times New Roman" w:cs="Times New Roman"/>
          <w:spacing w:val="-14"/>
          <w:sz w:val="28"/>
          <w:szCs w:val="28"/>
        </w:rPr>
      </w:pPr>
      <w:proofErr w:type="gramStart"/>
      <w:r w:rsidRPr="00552C99">
        <w:rPr>
          <w:rFonts w:ascii="Times New Roman" w:hAnsi="Times New Roman" w:cs="Times New Roman"/>
          <w:spacing w:val="-14"/>
          <w:sz w:val="28"/>
          <w:szCs w:val="28"/>
        </w:rPr>
        <w:t>Плаксина  О.И.</w:t>
      </w:r>
      <w:proofErr w:type="gramEnd"/>
      <w:r w:rsidRPr="00552C99">
        <w:rPr>
          <w:rFonts w:ascii="Times New Roman" w:hAnsi="Times New Roman" w:cs="Times New Roman"/>
          <w:spacing w:val="-14"/>
          <w:sz w:val="28"/>
          <w:szCs w:val="28"/>
        </w:rPr>
        <w:t xml:space="preserve"> Маркетинг физической культуры и спорта: учебное пособие  /О.И. Плаксина.-  М: НУ ОАОУ, 2011</w:t>
      </w:r>
    </w:p>
    <w:p w14:paraId="1CE2E117" w14:textId="46388FBE" w:rsidR="00735910" w:rsidRPr="00552C99" w:rsidRDefault="00735910" w:rsidP="002829E3">
      <w:pPr>
        <w:pStyle w:val="a"/>
        <w:numPr>
          <w:ilvl w:val="0"/>
          <w:numId w:val="11"/>
        </w:numPr>
        <w:rPr>
          <w:sz w:val="28"/>
          <w:szCs w:val="28"/>
        </w:rPr>
      </w:pPr>
      <w:r w:rsidRPr="00552C99">
        <w:rPr>
          <w:sz w:val="28"/>
          <w:szCs w:val="28"/>
        </w:rPr>
        <w:t xml:space="preserve">Чеснова, Е.Л. Предпринимательство в сфере физической культуры и </w:t>
      </w:r>
      <w:r w:rsidR="002B3052" w:rsidRPr="00552C99">
        <w:rPr>
          <w:sz w:val="28"/>
          <w:szCs w:val="28"/>
        </w:rPr>
        <w:t>спорта:</w:t>
      </w:r>
      <w:r w:rsidRPr="00552C99">
        <w:rPr>
          <w:sz w:val="28"/>
          <w:szCs w:val="28"/>
        </w:rPr>
        <w:t xml:space="preserve"> учебно-методическое пособие / Е.Л. Чеснова, В.И. Лебедев. – </w:t>
      </w:r>
      <w:r w:rsidR="002B3052" w:rsidRPr="00552C99">
        <w:rPr>
          <w:sz w:val="28"/>
          <w:szCs w:val="28"/>
        </w:rPr>
        <w:t>Москва:</w:t>
      </w:r>
      <w:r w:rsidRPr="00552C99">
        <w:rPr>
          <w:sz w:val="28"/>
          <w:szCs w:val="28"/>
        </w:rPr>
        <w:t xml:space="preserve"> Директ-Медиа, 2013. – 118 с. </w:t>
      </w:r>
    </w:p>
    <w:p w14:paraId="7EDADB21" w14:textId="77777777" w:rsidR="00660741" w:rsidRPr="00552C99" w:rsidRDefault="00660741" w:rsidP="002829E3">
      <w:pPr>
        <w:tabs>
          <w:tab w:val="left" w:pos="1762"/>
        </w:tabs>
        <w:spacing w:after="0" w:line="240" w:lineRule="auto"/>
        <w:ind w:firstLine="709"/>
        <w:rPr>
          <w:rFonts w:ascii="Times New Roman" w:hAnsi="Times New Roman" w:cs="Times New Roman"/>
          <w:b/>
          <w:sz w:val="28"/>
        </w:rPr>
      </w:pPr>
    </w:p>
    <w:p w14:paraId="46E1DFD5" w14:textId="54E20B5D" w:rsidR="00735910" w:rsidRPr="00552C99" w:rsidRDefault="00735910" w:rsidP="002829E3">
      <w:pPr>
        <w:tabs>
          <w:tab w:val="left" w:pos="1762"/>
        </w:tabs>
        <w:spacing w:after="0" w:line="240" w:lineRule="auto"/>
        <w:ind w:firstLine="709"/>
        <w:rPr>
          <w:rFonts w:ascii="Times New Roman" w:hAnsi="Times New Roman" w:cs="Times New Roman"/>
          <w:b/>
          <w:sz w:val="28"/>
        </w:rPr>
      </w:pPr>
      <w:r w:rsidRPr="00552C99">
        <w:rPr>
          <w:rFonts w:ascii="Times New Roman" w:hAnsi="Times New Roman" w:cs="Times New Roman"/>
          <w:b/>
          <w:sz w:val="28"/>
        </w:rPr>
        <w:t>5.3. Материально-технические</w:t>
      </w:r>
      <w:r w:rsidRPr="00552C99">
        <w:rPr>
          <w:rFonts w:ascii="Times New Roman" w:hAnsi="Times New Roman" w:cs="Times New Roman"/>
          <w:b/>
          <w:spacing w:val="-6"/>
          <w:sz w:val="28"/>
        </w:rPr>
        <w:t xml:space="preserve"> </w:t>
      </w:r>
      <w:r w:rsidRPr="00552C99">
        <w:rPr>
          <w:rFonts w:ascii="Times New Roman" w:hAnsi="Times New Roman" w:cs="Times New Roman"/>
          <w:b/>
          <w:sz w:val="28"/>
        </w:rPr>
        <w:t>условия</w:t>
      </w:r>
      <w:r w:rsidRPr="00552C99">
        <w:rPr>
          <w:rFonts w:ascii="Times New Roman" w:hAnsi="Times New Roman" w:cs="Times New Roman"/>
          <w:b/>
          <w:spacing w:val="-6"/>
          <w:sz w:val="28"/>
        </w:rPr>
        <w:t xml:space="preserve"> </w:t>
      </w:r>
      <w:r w:rsidRPr="00552C99">
        <w:rPr>
          <w:rFonts w:ascii="Times New Roman" w:hAnsi="Times New Roman" w:cs="Times New Roman"/>
          <w:b/>
          <w:sz w:val="28"/>
        </w:rPr>
        <w:t>реализации</w:t>
      </w:r>
      <w:r w:rsidRPr="00552C99">
        <w:rPr>
          <w:rFonts w:ascii="Times New Roman" w:hAnsi="Times New Roman" w:cs="Times New Roman"/>
          <w:b/>
          <w:spacing w:val="-6"/>
          <w:sz w:val="28"/>
        </w:rPr>
        <w:t xml:space="preserve"> </w:t>
      </w:r>
      <w:r w:rsidRPr="00552C99">
        <w:rPr>
          <w:rFonts w:ascii="Times New Roman" w:hAnsi="Times New Roman" w:cs="Times New Roman"/>
          <w:b/>
          <w:sz w:val="28"/>
        </w:rPr>
        <w:t>программы</w:t>
      </w:r>
    </w:p>
    <w:p w14:paraId="6254DC39" w14:textId="77777777" w:rsidR="00735910" w:rsidRPr="00552C99" w:rsidRDefault="00735910" w:rsidP="002829E3">
      <w:pPr>
        <w:pStyle w:val="Bodytext7"/>
        <w:shd w:val="clear" w:color="auto" w:fill="auto"/>
        <w:tabs>
          <w:tab w:val="left" w:pos="0"/>
        </w:tabs>
        <w:spacing w:before="0" w:line="240" w:lineRule="auto"/>
        <w:ind w:firstLine="709"/>
        <w:jc w:val="both"/>
        <w:rPr>
          <w:i w:val="0"/>
          <w:iCs/>
          <w:sz w:val="28"/>
          <w:szCs w:val="28"/>
        </w:rPr>
      </w:pPr>
      <w:bookmarkStart w:id="12" w:name="_Hlk69219780"/>
      <w:r w:rsidRPr="00552C99">
        <w:rPr>
          <w:i w:val="0"/>
          <w:iCs/>
          <w:sz w:val="28"/>
          <w:szCs w:val="28"/>
        </w:rPr>
        <w:t>ФГБУ «Федеральный центр подготовки спортивного резерва» (ФГБУ ФЦПСР) обладает соответствующей действующим санитарным и противопожарным правилам и нормам материально-технической базой, обеспечивающей проведение занятий по программе повышения квалификации, которые предусмотрены учебным планом.</w:t>
      </w:r>
    </w:p>
    <w:p w14:paraId="6C915B7C" w14:textId="77777777" w:rsidR="00735910" w:rsidRPr="00552C99" w:rsidRDefault="00735910" w:rsidP="002829E3">
      <w:pPr>
        <w:pStyle w:val="Bodytext7"/>
        <w:shd w:val="clear" w:color="auto" w:fill="auto"/>
        <w:tabs>
          <w:tab w:val="left" w:pos="0"/>
        </w:tabs>
        <w:spacing w:before="0" w:line="240" w:lineRule="auto"/>
        <w:ind w:firstLine="709"/>
        <w:jc w:val="both"/>
        <w:rPr>
          <w:i w:val="0"/>
          <w:iCs/>
          <w:sz w:val="28"/>
          <w:szCs w:val="28"/>
        </w:rPr>
      </w:pPr>
      <w:r w:rsidRPr="00552C99">
        <w:rPr>
          <w:i w:val="0"/>
          <w:iCs/>
          <w:sz w:val="28"/>
          <w:szCs w:val="28"/>
        </w:rPr>
        <w:t>Реализуемая программа повышения квалификации обеспечена необходимым комплектом программного обеспечения. При проведении занятий используется мультимедийное и дистанционное оборудование.</w:t>
      </w:r>
    </w:p>
    <w:p w14:paraId="1F6F89A7" w14:textId="77777777" w:rsidR="00735910" w:rsidRPr="00552C99" w:rsidRDefault="00735910" w:rsidP="002829E3">
      <w:pPr>
        <w:pStyle w:val="Bodytext7"/>
        <w:shd w:val="clear" w:color="auto" w:fill="auto"/>
        <w:tabs>
          <w:tab w:val="left" w:pos="0"/>
        </w:tabs>
        <w:spacing w:before="0" w:line="240" w:lineRule="auto"/>
        <w:ind w:firstLine="709"/>
        <w:jc w:val="both"/>
        <w:rPr>
          <w:i w:val="0"/>
          <w:iCs/>
          <w:sz w:val="28"/>
          <w:szCs w:val="28"/>
        </w:rPr>
      </w:pPr>
      <w:r w:rsidRPr="00552C99">
        <w:rPr>
          <w:i w:val="0"/>
          <w:iCs/>
          <w:sz w:val="28"/>
          <w:szCs w:val="28"/>
        </w:rPr>
        <w:t>В ФГБУ ФЦПСР имеется доступ к печатным и электронным образовательным ресурсам (ЭОР), в том числе к размещенным в федеральных и региональных базах данных ЭОР.</w:t>
      </w:r>
      <w:bookmarkEnd w:id="12"/>
    </w:p>
    <w:p w14:paraId="4B76C70D" w14:textId="77777777" w:rsidR="00D635AE" w:rsidRPr="00552C99" w:rsidRDefault="00D635AE" w:rsidP="00751937">
      <w:pPr>
        <w:spacing w:after="0"/>
        <w:ind w:left="6237"/>
        <w:jc w:val="center"/>
        <w:rPr>
          <w:rFonts w:ascii="Times New Roman" w:hAnsi="Times New Roman" w:cs="Times New Roman"/>
          <w:sz w:val="28"/>
          <w:szCs w:val="28"/>
        </w:rPr>
      </w:pPr>
    </w:p>
    <w:sectPr w:rsidR="00D635AE" w:rsidRPr="00552C99" w:rsidSect="00B824C0">
      <w:pgSz w:w="11906" w:h="16838"/>
      <w:pgMar w:top="1134" w:right="567" w:bottom="1134" w:left="1134" w:header="567"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9C9D" w14:textId="77777777" w:rsidR="00CF637E" w:rsidRDefault="00CF637E">
      <w:pPr>
        <w:spacing w:after="0" w:line="240" w:lineRule="auto"/>
      </w:pPr>
      <w:r>
        <w:separator/>
      </w:r>
    </w:p>
  </w:endnote>
  <w:endnote w:type="continuationSeparator" w:id="0">
    <w:p w14:paraId="496B3A56" w14:textId="77777777" w:rsidR="00CF637E" w:rsidRDefault="00CF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C8AB" w14:textId="77777777" w:rsidR="00CF637E" w:rsidRDefault="00CF637E">
      <w:pPr>
        <w:spacing w:after="0" w:line="240" w:lineRule="auto"/>
      </w:pPr>
      <w:r>
        <w:separator/>
      </w:r>
    </w:p>
  </w:footnote>
  <w:footnote w:type="continuationSeparator" w:id="0">
    <w:p w14:paraId="67DEBA77" w14:textId="77777777" w:rsidR="00CF637E" w:rsidRDefault="00CF637E">
      <w:pPr>
        <w:spacing w:after="0" w:line="240" w:lineRule="auto"/>
      </w:pPr>
      <w:r>
        <w:continuationSeparator/>
      </w:r>
    </w:p>
  </w:footnote>
  <w:footnote w:id="1">
    <w:p w14:paraId="00029D10" w14:textId="065DD5BC" w:rsidR="00735910" w:rsidRPr="00701391" w:rsidRDefault="00735910" w:rsidP="00735910">
      <w:pPr>
        <w:pStyle w:val="afc"/>
        <w:jc w:val="both"/>
        <w:rPr>
          <w:rFonts w:ascii="Times New Roman" w:hAnsi="Times New Roman" w:cs="Times New Roman"/>
        </w:rPr>
      </w:pPr>
      <w:r w:rsidRPr="00D02882">
        <w:rPr>
          <w:rStyle w:val="afe"/>
          <w:rFonts w:ascii="Times New Roman" w:hAnsi="Times New Roman" w:cs="Times New Roman"/>
        </w:rPr>
        <w:footnoteRef/>
      </w:r>
      <w:r w:rsidRPr="00D02882">
        <w:rPr>
          <w:rFonts w:ascii="Times New Roman" w:hAnsi="Times New Roman" w:cs="Times New Roman"/>
        </w:rPr>
        <w:t xml:space="preserve"> </w:t>
      </w:r>
      <w:r w:rsidRPr="00701391">
        <w:rPr>
          <w:rFonts w:ascii="Times New Roman" w:hAnsi="Times New Roman" w:cs="Times New Roman"/>
        </w:rPr>
        <w:t>Профессиональные компетенции сформированы на основе профессионального стандарта «Руководитель организации (подразделения организации), осуществляющей деятельность в области физической культуры и спорта)</w:t>
      </w:r>
      <w:r>
        <w:rPr>
          <w:rFonts w:ascii="Times New Roman" w:hAnsi="Times New Roman" w:cs="Times New Roman"/>
        </w:rPr>
        <w:t>»</w:t>
      </w:r>
      <w:r w:rsidRPr="00701391">
        <w:rPr>
          <w:rFonts w:ascii="Times New Roman" w:hAnsi="Times New Roman" w:cs="Times New Roman"/>
        </w:rPr>
        <w:t>, утвержденного приказом Министерства труда и социальной защиты Российской Федерации от 29 октября 2015 года № 798н</w:t>
      </w:r>
      <w:r w:rsidR="00A65F78">
        <w:rPr>
          <w:rFonts w:ascii="Times New Roman" w:hAnsi="Times New Roman" w:cs="Times New Roman"/>
        </w:rPr>
        <w:t xml:space="preserve"> и </w:t>
      </w:r>
      <w:r w:rsidR="00A65F78" w:rsidRPr="00701391">
        <w:rPr>
          <w:rFonts w:ascii="Times New Roman" w:hAnsi="Times New Roman" w:cs="Times New Roman"/>
        </w:rPr>
        <w:t>профессионального стандарта «</w:t>
      </w:r>
      <w:r w:rsidR="00A65F78" w:rsidRPr="00D547DC">
        <w:rPr>
          <w:rFonts w:ascii="Times New Roman" w:hAnsi="Times New Roman" w:cs="Times New Roman"/>
          <w:bCs/>
        </w:rPr>
        <w:t>Тренер-преподаватель</w:t>
      </w:r>
      <w:r w:rsidR="00A65F78">
        <w:rPr>
          <w:rFonts w:ascii="Times New Roman" w:hAnsi="Times New Roman" w:cs="Times New Roman"/>
        </w:rPr>
        <w:t>»</w:t>
      </w:r>
      <w:r w:rsidR="00A65F78" w:rsidRPr="00701391">
        <w:rPr>
          <w:rFonts w:ascii="Times New Roman" w:hAnsi="Times New Roman" w:cs="Times New Roman"/>
        </w:rPr>
        <w:t>, утвержденного приказом Министерства труда и социальной защиты Российской Федерации от 2</w:t>
      </w:r>
      <w:r w:rsidR="00A65F78">
        <w:rPr>
          <w:rFonts w:ascii="Times New Roman" w:hAnsi="Times New Roman" w:cs="Times New Roman"/>
        </w:rPr>
        <w:t>4</w:t>
      </w:r>
      <w:r w:rsidR="00A65F78" w:rsidRPr="00701391">
        <w:rPr>
          <w:rFonts w:ascii="Times New Roman" w:hAnsi="Times New Roman" w:cs="Times New Roman"/>
        </w:rPr>
        <w:t xml:space="preserve"> </w:t>
      </w:r>
      <w:r w:rsidR="00A65F78">
        <w:rPr>
          <w:rFonts w:ascii="Times New Roman" w:hAnsi="Times New Roman" w:cs="Times New Roman"/>
        </w:rPr>
        <w:t>дека</w:t>
      </w:r>
      <w:r w:rsidR="00A65F78" w:rsidRPr="00701391">
        <w:rPr>
          <w:rFonts w:ascii="Times New Roman" w:hAnsi="Times New Roman" w:cs="Times New Roman"/>
        </w:rPr>
        <w:t>бря 20</w:t>
      </w:r>
      <w:r w:rsidR="00A65F78">
        <w:rPr>
          <w:rFonts w:ascii="Times New Roman" w:hAnsi="Times New Roman" w:cs="Times New Roman"/>
        </w:rPr>
        <w:t>20</w:t>
      </w:r>
      <w:r w:rsidR="00A65F78" w:rsidRPr="00701391">
        <w:rPr>
          <w:rFonts w:ascii="Times New Roman" w:hAnsi="Times New Roman" w:cs="Times New Roman"/>
        </w:rPr>
        <w:t xml:space="preserve"> года № </w:t>
      </w:r>
      <w:r w:rsidR="00A65F78">
        <w:rPr>
          <w:rFonts w:ascii="Times New Roman" w:hAnsi="Times New Roman" w:cs="Times New Roman"/>
        </w:rPr>
        <w:t>952</w:t>
      </w:r>
      <w:r w:rsidR="00A65F78" w:rsidRPr="00701391">
        <w:rPr>
          <w:rFonts w:ascii="Times New Roman" w:hAnsi="Times New Roman" w:cs="Times New Roman"/>
        </w:rPr>
        <w:t>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B4E4" w14:textId="77777777" w:rsidR="00541407" w:rsidRDefault="00541407">
    <w:pPr>
      <w:pStyle w:val="af5"/>
      <w:jc w:val="center"/>
      <w:rPr>
        <w:rFonts w:ascii="Times New Roman" w:hAnsi="Times New Roman" w:cs="Times New Roman"/>
        <w:sz w:val="24"/>
        <w:szCs w:val="24"/>
      </w:rPr>
    </w:pPr>
  </w:p>
  <w:p w14:paraId="06038E0F" w14:textId="77777777" w:rsidR="00541407" w:rsidRDefault="0054140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28761"/>
      <w:docPartObj>
        <w:docPartGallery w:val="Page Numbers (Top of Page)"/>
        <w:docPartUnique/>
      </w:docPartObj>
    </w:sdtPr>
    <w:sdtContent>
      <w:p w14:paraId="5BC32CE0" w14:textId="58BB2190" w:rsidR="00BD54F6" w:rsidRDefault="00BD54F6">
        <w:pPr>
          <w:pStyle w:val="af5"/>
          <w:jc w:val="center"/>
        </w:pPr>
        <w:r>
          <w:fldChar w:fldCharType="begin"/>
        </w:r>
        <w:r>
          <w:instrText>PAGE   \* MERGEFORMAT</w:instrText>
        </w:r>
        <w:r>
          <w:fldChar w:fldCharType="separate"/>
        </w:r>
        <w:r>
          <w:t>2</w:t>
        </w:r>
        <w:r>
          <w:fldChar w:fldCharType="end"/>
        </w:r>
      </w:p>
    </w:sdtContent>
  </w:sdt>
  <w:p w14:paraId="6BC2B755" w14:textId="77777777" w:rsidR="00BD54F6" w:rsidRDefault="00BD54F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351"/>
    <w:multiLevelType w:val="hybridMultilevel"/>
    <w:tmpl w:val="2C56439A"/>
    <w:lvl w:ilvl="0" w:tplc="182800AC">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AD96508"/>
    <w:multiLevelType w:val="hybridMultilevel"/>
    <w:tmpl w:val="60D8D4F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36361"/>
    <w:multiLevelType w:val="hybridMultilevel"/>
    <w:tmpl w:val="B5029962"/>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9E402C"/>
    <w:multiLevelType w:val="hybridMultilevel"/>
    <w:tmpl w:val="BE98779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E36399"/>
    <w:multiLevelType w:val="hybridMultilevel"/>
    <w:tmpl w:val="6D826EE2"/>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AF1197"/>
    <w:multiLevelType w:val="multilevel"/>
    <w:tmpl w:val="0550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132B3"/>
    <w:multiLevelType w:val="hybridMultilevel"/>
    <w:tmpl w:val="603E9E9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FD49A4"/>
    <w:multiLevelType w:val="multilevel"/>
    <w:tmpl w:val="A640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82D1C"/>
    <w:multiLevelType w:val="hybridMultilevel"/>
    <w:tmpl w:val="70B8E46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4F652E"/>
    <w:multiLevelType w:val="hybridMultilevel"/>
    <w:tmpl w:val="B678A604"/>
    <w:lvl w:ilvl="0" w:tplc="18280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75079A"/>
    <w:multiLevelType w:val="hybridMultilevel"/>
    <w:tmpl w:val="C10ED410"/>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1B6549"/>
    <w:multiLevelType w:val="multilevel"/>
    <w:tmpl w:val="BBAAE9C2"/>
    <w:lvl w:ilvl="0">
      <w:start w:val="3"/>
      <w:numFmt w:val="decimal"/>
      <w:lvlText w:val="%1"/>
      <w:lvlJc w:val="left"/>
      <w:pPr>
        <w:ind w:left="1270" w:hanging="424"/>
      </w:pPr>
      <w:rPr>
        <w:rFonts w:hint="default"/>
        <w:lang w:val="ru-RU" w:eastAsia="en-US" w:bidi="ar-SA"/>
      </w:rPr>
    </w:lvl>
    <w:lvl w:ilvl="1">
      <w:start w:val="1"/>
      <w:numFmt w:val="decimal"/>
      <w:lvlText w:val="%1.%2."/>
      <w:lvlJc w:val="left"/>
      <w:pPr>
        <w:ind w:left="1270" w:hanging="424"/>
      </w:pPr>
      <w:rPr>
        <w:rFonts w:ascii="Times New Roman" w:eastAsia="Times New Roman" w:hAnsi="Times New Roman" w:cs="Times New Roman" w:hint="default"/>
        <w:b/>
        <w:bCs/>
        <w:w w:val="100"/>
        <w:sz w:val="26"/>
        <w:szCs w:val="26"/>
        <w:lang w:val="ru-RU" w:eastAsia="en-US" w:bidi="ar-SA"/>
      </w:rPr>
    </w:lvl>
    <w:lvl w:ilvl="2">
      <w:numFmt w:val="bullet"/>
      <w:lvlText w:val="•"/>
      <w:lvlJc w:val="left"/>
      <w:pPr>
        <w:ind w:left="3097" w:hanging="424"/>
      </w:pPr>
      <w:rPr>
        <w:rFonts w:hint="default"/>
        <w:lang w:val="ru-RU" w:eastAsia="en-US" w:bidi="ar-SA"/>
      </w:rPr>
    </w:lvl>
    <w:lvl w:ilvl="3">
      <w:numFmt w:val="bullet"/>
      <w:lvlText w:val="•"/>
      <w:lvlJc w:val="left"/>
      <w:pPr>
        <w:ind w:left="4005" w:hanging="424"/>
      </w:pPr>
      <w:rPr>
        <w:rFonts w:hint="default"/>
        <w:lang w:val="ru-RU" w:eastAsia="en-US" w:bidi="ar-SA"/>
      </w:rPr>
    </w:lvl>
    <w:lvl w:ilvl="4">
      <w:numFmt w:val="bullet"/>
      <w:lvlText w:val="•"/>
      <w:lvlJc w:val="left"/>
      <w:pPr>
        <w:ind w:left="4914" w:hanging="424"/>
      </w:pPr>
      <w:rPr>
        <w:rFonts w:hint="default"/>
        <w:lang w:val="ru-RU" w:eastAsia="en-US" w:bidi="ar-SA"/>
      </w:rPr>
    </w:lvl>
    <w:lvl w:ilvl="5">
      <w:numFmt w:val="bullet"/>
      <w:lvlText w:val="•"/>
      <w:lvlJc w:val="left"/>
      <w:pPr>
        <w:ind w:left="5823" w:hanging="424"/>
      </w:pPr>
      <w:rPr>
        <w:rFonts w:hint="default"/>
        <w:lang w:val="ru-RU" w:eastAsia="en-US" w:bidi="ar-SA"/>
      </w:rPr>
    </w:lvl>
    <w:lvl w:ilvl="6">
      <w:numFmt w:val="bullet"/>
      <w:lvlText w:val="•"/>
      <w:lvlJc w:val="left"/>
      <w:pPr>
        <w:ind w:left="6731" w:hanging="424"/>
      </w:pPr>
      <w:rPr>
        <w:rFonts w:hint="default"/>
        <w:lang w:val="ru-RU" w:eastAsia="en-US" w:bidi="ar-SA"/>
      </w:rPr>
    </w:lvl>
    <w:lvl w:ilvl="7">
      <w:numFmt w:val="bullet"/>
      <w:lvlText w:val="•"/>
      <w:lvlJc w:val="left"/>
      <w:pPr>
        <w:ind w:left="7640" w:hanging="424"/>
      </w:pPr>
      <w:rPr>
        <w:rFonts w:hint="default"/>
        <w:lang w:val="ru-RU" w:eastAsia="en-US" w:bidi="ar-SA"/>
      </w:rPr>
    </w:lvl>
    <w:lvl w:ilvl="8">
      <w:numFmt w:val="bullet"/>
      <w:lvlText w:val="•"/>
      <w:lvlJc w:val="left"/>
      <w:pPr>
        <w:ind w:left="8549" w:hanging="424"/>
      </w:pPr>
      <w:rPr>
        <w:rFonts w:hint="default"/>
        <w:lang w:val="ru-RU" w:eastAsia="en-US" w:bidi="ar-SA"/>
      </w:rPr>
    </w:lvl>
  </w:abstractNum>
  <w:abstractNum w:abstractNumId="12" w15:restartNumberingAfterBreak="0">
    <w:nsid w:val="32122A81"/>
    <w:multiLevelType w:val="hybridMultilevel"/>
    <w:tmpl w:val="8050FDE2"/>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72729A"/>
    <w:multiLevelType w:val="hybridMultilevel"/>
    <w:tmpl w:val="BC2443A0"/>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0F0C38"/>
    <w:multiLevelType w:val="hybridMultilevel"/>
    <w:tmpl w:val="D9DC4C6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0C4440"/>
    <w:multiLevelType w:val="hybridMultilevel"/>
    <w:tmpl w:val="FD3A342C"/>
    <w:lvl w:ilvl="0" w:tplc="E354AE4C">
      <w:start w:val="1"/>
      <w:numFmt w:val="decimal"/>
      <w:lvlText w:val="%1."/>
      <w:lvlJc w:val="left"/>
      <w:pPr>
        <w:ind w:left="5532" w:hanging="57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555FB7"/>
    <w:multiLevelType w:val="multilevel"/>
    <w:tmpl w:val="D9948980"/>
    <w:lvl w:ilvl="0">
      <w:start w:val="1"/>
      <w:numFmt w:val="decimal"/>
      <w:pStyle w:val="a"/>
      <w:suff w:val="space"/>
      <w:lvlText w:val="%1."/>
      <w:lvlJc w:val="left"/>
      <w:pPr>
        <w:ind w:left="247" w:hanging="247"/>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AB3947"/>
    <w:multiLevelType w:val="hybridMultilevel"/>
    <w:tmpl w:val="17E654C2"/>
    <w:lvl w:ilvl="0" w:tplc="2AA67E4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B467DAD"/>
    <w:multiLevelType w:val="multilevel"/>
    <w:tmpl w:val="3A3C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64E13"/>
    <w:multiLevelType w:val="hybridMultilevel"/>
    <w:tmpl w:val="C93A5C8C"/>
    <w:lvl w:ilvl="0" w:tplc="1368F134">
      <w:numFmt w:val="bullet"/>
      <w:lvlText w:val="─"/>
      <w:lvlJc w:val="left"/>
      <w:pPr>
        <w:ind w:left="777"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0" w15:restartNumberingAfterBreak="0">
    <w:nsid w:val="4CA809D8"/>
    <w:multiLevelType w:val="hybridMultilevel"/>
    <w:tmpl w:val="8DCAE770"/>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84798D"/>
    <w:multiLevelType w:val="multilevel"/>
    <w:tmpl w:val="F1A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D25A6"/>
    <w:multiLevelType w:val="hybridMultilevel"/>
    <w:tmpl w:val="AECA2256"/>
    <w:lvl w:ilvl="0" w:tplc="BCD2642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601A86"/>
    <w:multiLevelType w:val="hybridMultilevel"/>
    <w:tmpl w:val="74B02920"/>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415690"/>
    <w:multiLevelType w:val="hybridMultilevel"/>
    <w:tmpl w:val="235A7EBC"/>
    <w:lvl w:ilvl="0" w:tplc="1368F134">
      <w:numFmt w:val="bullet"/>
      <w:lvlText w:val="─"/>
      <w:lvlJc w:val="left"/>
      <w:pPr>
        <w:ind w:left="1004"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AE2476A"/>
    <w:multiLevelType w:val="hybridMultilevel"/>
    <w:tmpl w:val="BFDE32E8"/>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24500D"/>
    <w:multiLevelType w:val="hybridMultilevel"/>
    <w:tmpl w:val="A49C76E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395A32"/>
    <w:multiLevelType w:val="hybridMultilevel"/>
    <w:tmpl w:val="D57232A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832202"/>
    <w:multiLevelType w:val="hybridMultilevel"/>
    <w:tmpl w:val="30F46A56"/>
    <w:lvl w:ilvl="0" w:tplc="1368F134">
      <w:numFmt w:val="bullet"/>
      <w:lvlText w:val="─"/>
      <w:lvlJc w:val="left"/>
      <w:pPr>
        <w:ind w:left="777"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9" w15:restartNumberingAfterBreak="0">
    <w:nsid w:val="6643534C"/>
    <w:multiLevelType w:val="hybridMultilevel"/>
    <w:tmpl w:val="40160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3B1DC1"/>
    <w:multiLevelType w:val="hybridMultilevel"/>
    <w:tmpl w:val="61A6BA6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3169B5"/>
    <w:multiLevelType w:val="hybridMultilevel"/>
    <w:tmpl w:val="27240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CB6899"/>
    <w:multiLevelType w:val="hybridMultilevel"/>
    <w:tmpl w:val="40160F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DE3FCF"/>
    <w:multiLevelType w:val="hybridMultilevel"/>
    <w:tmpl w:val="6A4C5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EF288F"/>
    <w:multiLevelType w:val="hybridMultilevel"/>
    <w:tmpl w:val="630E9C5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5E307E"/>
    <w:multiLevelType w:val="hybridMultilevel"/>
    <w:tmpl w:val="290AE94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9E6935"/>
    <w:multiLevelType w:val="hybridMultilevel"/>
    <w:tmpl w:val="CD269F2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622C9B"/>
    <w:multiLevelType w:val="hybridMultilevel"/>
    <w:tmpl w:val="D1D0D77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DD7553"/>
    <w:multiLevelType w:val="hybridMultilevel"/>
    <w:tmpl w:val="72D24F28"/>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A32CA0"/>
    <w:multiLevelType w:val="hybridMultilevel"/>
    <w:tmpl w:val="4DF4E79E"/>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B72E39"/>
    <w:multiLevelType w:val="hybridMultilevel"/>
    <w:tmpl w:val="E7B496FA"/>
    <w:lvl w:ilvl="0" w:tplc="1368F134">
      <w:numFmt w:val="bullet"/>
      <w:lvlText w:val="─"/>
      <w:lvlJc w:val="left"/>
      <w:pPr>
        <w:ind w:left="777"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1" w15:restartNumberingAfterBreak="0">
    <w:nsid w:val="6EF21467"/>
    <w:multiLevelType w:val="hybridMultilevel"/>
    <w:tmpl w:val="B1B4C7D2"/>
    <w:lvl w:ilvl="0" w:tplc="1368F134">
      <w:numFmt w:val="bullet"/>
      <w:lvlText w:val="─"/>
      <w:lvlJc w:val="left"/>
      <w:pPr>
        <w:ind w:left="777"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2" w15:restartNumberingAfterBreak="0">
    <w:nsid w:val="730307D0"/>
    <w:multiLevelType w:val="hybridMultilevel"/>
    <w:tmpl w:val="DA9E7CB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57503E"/>
    <w:multiLevelType w:val="hybridMultilevel"/>
    <w:tmpl w:val="4E2097D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86795F"/>
    <w:multiLevelType w:val="hybridMultilevel"/>
    <w:tmpl w:val="0A90883E"/>
    <w:lvl w:ilvl="0" w:tplc="1368F134">
      <w:numFmt w:val="bullet"/>
      <w:lvlText w:val="─"/>
      <w:lvlJc w:val="left"/>
      <w:pPr>
        <w:ind w:left="777"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5" w15:restartNumberingAfterBreak="0">
    <w:nsid w:val="7A380A79"/>
    <w:multiLevelType w:val="hybridMultilevel"/>
    <w:tmpl w:val="E44E116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B6242E7"/>
    <w:multiLevelType w:val="multilevel"/>
    <w:tmpl w:val="C3E2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739899">
    <w:abstractNumId w:val="15"/>
  </w:num>
  <w:num w:numId="2" w16cid:durableId="2024087783">
    <w:abstractNumId w:val="22"/>
  </w:num>
  <w:num w:numId="3" w16cid:durableId="1024210237">
    <w:abstractNumId w:val="0"/>
  </w:num>
  <w:num w:numId="4" w16cid:durableId="1472555367">
    <w:abstractNumId w:val="34"/>
  </w:num>
  <w:num w:numId="5" w16cid:durableId="1082681002">
    <w:abstractNumId w:val="1"/>
  </w:num>
  <w:num w:numId="6" w16cid:durableId="641540903">
    <w:abstractNumId w:val="35"/>
  </w:num>
  <w:num w:numId="7" w16cid:durableId="1062095742">
    <w:abstractNumId w:val="44"/>
  </w:num>
  <w:num w:numId="8" w16cid:durableId="132871972">
    <w:abstractNumId w:val="3"/>
  </w:num>
  <w:num w:numId="9" w16cid:durableId="1388139921">
    <w:abstractNumId w:val="11"/>
  </w:num>
  <w:num w:numId="10" w16cid:durableId="1248995656">
    <w:abstractNumId w:val="16"/>
  </w:num>
  <w:num w:numId="11" w16cid:durableId="1927572628">
    <w:abstractNumId w:val="9"/>
  </w:num>
  <w:num w:numId="12" w16cid:durableId="1795976335">
    <w:abstractNumId w:val="37"/>
  </w:num>
  <w:num w:numId="13" w16cid:durableId="1477915026">
    <w:abstractNumId w:val="38"/>
  </w:num>
  <w:num w:numId="14" w16cid:durableId="668755392">
    <w:abstractNumId w:val="27"/>
  </w:num>
  <w:num w:numId="15" w16cid:durableId="962419640">
    <w:abstractNumId w:val="45"/>
  </w:num>
  <w:num w:numId="16" w16cid:durableId="1378092218">
    <w:abstractNumId w:val="2"/>
  </w:num>
  <w:num w:numId="17" w16cid:durableId="2063826472">
    <w:abstractNumId w:val="4"/>
  </w:num>
  <w:num w:numId="18" w16cid:durableId="885794438">
    <w:abstractNumId w:val="6"/>
  </w:num>
  <w:num w:numId="19" w16cid:durableId="1934119877">
    <w:abstractNumId w:val="13"/>
  </w:num>
  <w:num w:numId="20" w16cid:durableId="958074591">
    <w:abstractNumId w:val="42"/>
  </w:num>
  <w:num w:numId="21" w16cid:durableId="1421757309">
    <w:abstractNumId w:val="30"/>
  </w:num>
  <w:num w:numId="22" w16cid:durableId="880483996">
    <w:abstractNumId w:val="43"/>
  </w:num>
  <w:num w:numId="23" w16cid:durableId="1785422566">
    <w:abstractNumId w:val="10"/>
  </w:num>
  <w:num w:numId="24" w16cid:durableId="1305887797">
    <w:abstractNumId w:val="36"/>
  </w:num>
  <w:num w:numId="25" w16cid:durableId="1671982011">
    <w:abstractNumId w:val="14"/>
  </w:num>
  <w:num w:numId="26" w16cid:durableId="1266889861">
    <w:abstractNumId w:val="12"/>
  </w:num>
  <w:num w:numId="27" w16cid:durableId="1949392775">
    <w:abstractNumId w:val="29"/>
  </w:num>
  <w:num w:numId="28" w16cid:durableId="1070033347">
    <w:abstractNumId w:val="26"/>
  </w:num>
  <w:num w:numId="29" w16cid:durableId="349646975">
    <w:abstractNumId w:val="32"/>
  </w:num>
  <w:num w:numId="30" w16cid:durableId="1220089235">
    <w:abstractNumId w:val="46"/>
  </w:num>
  <w:num w:numId="31" w16cid:durableId="1148591419">
    <w:abstractNumId w:val="21"/>
  </w:num>
  <w:num w:numId="32" w16cid:durableId="181281003">
    <w:abstractNumId w:val="18"/>
  </w:num>
  <w:num w:numId="33" w16cid:durableId="706490182">
    <w:abstractNumId w:val="7"/>
  </w:num>
  <w:num w:numId="34" w16cid:durableId="2055423034">
    <w:abstractNumId w:val="33"/>
  </w:num>
  <w:num w:numId="35" w16cid:durableId="1409620722">
    <w:abstractNumId w:val="17"/>
  </w:num>
  <w:num w:numId="36" w16cid:durableId="1058893514">
    <w:abstractNumId w:val="24"/>
  </w:num>
  <w:num w:numId="37" w16cid:durableId="131532317">
    <w:abstractNumId w:val="41"/>
  </w:num>
  <w:num w:numId="38" w16cid:durableId="1433283172">
    <w:abstractNumId w:val="40"/>
  </w:num>
  <w:num w:numId="39" w16cid:durableId="1888299538">
    <w:abstractNumId w:val="19"/>
  </w:num>
  <w:num w:numId="40" w16cid:durableId="1141850789">
    <w:abstractNumId w:val="28"/>
  </w:num>
  <w:num w:numId="41" w16cid:durableId="1064571912">
    <w:abstractNumId w:val="5"/>
  </w:num>
  <w:num w:numId="42" w16cid:durableId="15236001">
    <w:abstractNumId w:val="25"/>
  </w:num>
  <w:num w:numId="43" w16cid:durableId="546068294">
    <w:abstractNumId w:val="39"/>
  </w:num>
  <w:num w:numId="44" w16cid:durableId="1827237462">
    <w:abstractNumId w:val="23"/>
  </w:num>
  <w:num w:numId="45" w16cid:durableId="2014330255">
    <w:abstractNumId w:val="8"/>
  </w:num>
  <w:num w:numId="46" w16cid:durableId="1891185414">
    <w:abstractNumId w:val="20"/>
  </w:num>
  <w:num w:numId="47" w16cid:durableId="18052739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ru-RU" w:vendorID="64" w:dllVersion="4096" w:nlCheck="1" w:checkStyle="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F9B"/>
    <w:rsid w:val="00000857"/>
    <w:rsid w:val="00004B97"/>
    <w:rsid w:val="00005675"/>
    <w:rsid w:val="000064CA"/>
    <w:rsid w:val="00011C52"/>
    <w:rsid w:val="00032B07"/>
    <w:rsid w:val="0004736B"/>
    <w:rsid w:val="0005110B"/>
    <w:rsid w:val="00063168"/>
    <w:rsid w:val="000659EF"/>
    <w:rsid w:val="00076B69"/>
    <w:rsid w:val="00086508"/>
    <w:rsid w:val="000A1D4E"/>
    <w:rsid w:val="000A74C8"/>
    <w:rsid w:val="000B1988"/>
    <w:rsid w:val="000C2097"/>
    <w:rsid w:val="000C2430"/>
    <w:rsid w:val="000E3ACA"/>
    <w:rsid w:val="00116924"/>
    <w:rsid w:val="001268D3"/>
    <w:rsid w:val="00150A95"/>
    <w:rsid w:val="00153701"/>
    <w:rsid w:val="00155947"/>
    <w:rsid w:val="00173D24"/>
    <w:rsid w:val="00184162"/>
    <w:rsid w:val="00185645"/>
    <w:rsid w:val="001861B7"/>
    <w:rsid w:val="00195BB2"/>
    <w:rsid w:val="001B3608"/>
    <w:rsid w:val="001C77E8"/>
    <w:rsid w:val="001D2078"/>
    <w:rsid w:val="001E2683"/>
    <w:rsid w:val="001E7D52"/>
    <w:rsid w:val="001F149C"/>
    <w:rsid w:val="00200EFA"/>
    <w:rsid w:val="00227468"/>
    <w:rsid w:val="00230A21"/>
    <w:rsid w:val="002344A4"/>
    <w:rsid w:val="00240000"/>
    <w:rsid w:val="00246B7E"/>
    <w:rsid w:val="00246B92"/>
    <w:rsid w:val="0026113F"/>
    <w:rsid w:val="00267AF0"/>
    <w:rsid w:val="002829E3"/>
    <w:rsid w:val="00292E94"/>
    <w:rsid w:val="002B040A"/>
    <w:rsid w:val="002B2C0B"/>
    <w:rsid w:val="002B3052"/>
    <w:rsid w:val="002B7B1C"/>
    <w:rsid w:val="002F1C94"/>
    <w:rsid w:val="002F3878"/>
    <w:rsid w:val="002F5079"/>
    <w:rsid w:val="002F6300"/>
    <w:rsid w:val="002F7BE1"/>
    <w:rsid w:val="003022CC"/>
    <w:rsid w:val="00302D58"/>
    <w:rsid w:val="003037F7"/>
    <w:rsid w:val="00317E7F"/>
    <w:rsid w:val="00320198"/>
    <w:rsid w:val="003217D6"/>
    <w:rsid w:val="00321F87"/>
    <w:rsid w:val="00322AD1"/>
    <w:rsid w:val="0033326A"/>
    <w:rsid w:val="00347262"/>
    <w:rsid w:val="0035210E"/>
    <w:rsid w:val="00355747"/>
    <w:rsid w:val="003558E0"/>
    <w:rsid w:val="00362694"/>
    <w:rsid w:val="00371E4E"/>
    <w:rsid w:val="00372FF6"/>
    <w:rsid w:val="00392EA1"/>
    <w:rsid w:val="003A4222"/>
    <w:rsid w:val="003B0BE3"/>
    <w:rsid w:val="003B720B"/>
    <w:rsid w:val="003C419D"/>
    <w:rsid w:val="003C5062"/>
    <w:rsid w:val="003C737A"/>
    <w:rsid w:val="003D4C1C"/>
    <w:rsid w:val="003D6270"/>
    <w:rsid w:val="003F6353"/>
    <w:rsid w:val="00402308"/>
    <w:rsid w:val="00403788"/>
    <w:rsid w:val="004152F2"/>
    <w:rsid w:val="00415DE2"/>
    <w:rsid w:val="00427EAE"/>
    <w:rsid w:val="00441C95"/>
    <w:rsid w:val="00442DD3"/>
    <w:rsid w:val="0045225F"/>
    <w:rsid w:val="004540BF"/>
    <w:rsid w:val="004B1182"/>
    <w:rsid w:val="004B53C1"/>
    <w:rsid w:val="004C468F"/>
    <w:rsid w:val="004C5D9B"/>
    <w:rsid w:val="004C7E24"/>
    <w:rsid w:val="004D1E0C"/>
    <w:rsid w:val="004F25B7"/>
    <w:rsid w:val="00505A62"/>
    <w:rsid w:val="0050647A"/>
    <w:rsid w:val="005216DC"/>
    <w:rsid w:val="00541407"/>
    <w:rsid w:val="00552C99"/>
    <w:rsid w:val="00572361"/>
    <w:rsid w:val="0057285D"/>
    <w:rsid w:val="005728D9"/>
    <w:rsid w:val="00572E3C"/>
    <w:rsid w:val="00574ED5"/>
    <w:rsid w:val="00587A8D"/>
    <w:rsid w:val="005A43FD"/>
    <w:rsid w:val="005C0FA7"/>
    <w:rsid w:val="005E793D"/>
    <w:rsid w:val="005F03DB"/>
    <w:rsid w:val="005F3F73"/>
    <w:rsid w:val="00611C90"/>
    <w:rsid w:val="00622F46"/>
    <w:rsid w:val="00624751"/>
    <w:rsid w:val="00627BAC"/>
    <w:rsid w:val="00654821"/>
    <w:rsid w:val="00657645"/>
    <w:rsid w:val="00660741"/>
    <w:rsid w:val="00670197"/>
    <w:rsid w:val="006748AD"/>
    <w:rsid w:val="00677A1E"/>
    <w:rsid w:val="006A583C"/>
    <w:rsid w:val="006B3D27"/>
    <w:rsid w:val="006C1C7F"/>
    <w:rsid w:val="006C41D7"/>
    <w:rsid w:val="006C57B4"/>
    <w:rsid w:val="006C5BAC"/>
    <w:rsid w:val="006D6348"/>
    <w:rsid w:val="006F1829"/>
    <w:rsid w:val="007009A4"/>
    <w:rsid w:val="00713DDC"/>
    <w:rsid w:val="00715FC2"/>
    <w:rsid w:val="0072422E"/>
    <w:rsid w:val="00735910"/>
    <w:rsid w:val="007362C1"/>
    <w:rsid w:val="00736835"/>
    <w:rsid w:val="0073713E"/>
    <w:rsid w:val="0074024E"/>
    <w:rsid w:val="00740599"/>
    <w:rsid w:val="00746D08"/>
    <w:rsid w:val="00751937"/>
    <w:rsid w:val="0075620E"/>
    <w:rsid w:val="00767BA1"/>
    <w:rsid w:val="007708AE"/>
    <w:rsid w:val="007A0769"/>
    <w:rsid w:val="007A174B"/>
    <w:rsid w:val="007B13C3"/>
    <w:rsid w:val="007B42A2"/>
    <w:rsid w:val="007B4C5A"/>
    <w:rsid w:val="007E37EB"/>
    <w:rsid w:val="007E7603"/>
    <w:rsid w:val="007E76B5"/>
    <w:rsid w:val="00806B6A"/>
    <w:rsid w:val="00807847"/>
    <w:rsid w:val="00817FF9"/>
    <w:rsid w:val="00821062"/>
    <w:rsid w:val="00822208"/>
    <w:rsid w:val="008479DE"/>
    <w:rsid w:val="00856385"/>
    <w:rsid w:val="00893211"/>
    <w:rsid w:val="008958F9"/>
    <w:rsid w:val="008A4485"/>
    <w:rsid w:val="008B51C5"/>
    <w:rsid w:val="008B527B"/>
    <w:rsid w:val="008B6C29"/>
    <w:rsid w:val="008F0698"/>
    <w:rsid w:val="00911EB8"/>
    <w:rsid w:val="009139C0"/>
    <w:rsid w:val="0092394C"/>
    <w:rsid w:val="009268EA"/>
    <w:rsid w:val="00943DC5"/>
    <w:rsid w:val="00955B56"/>
    <w:rsid w:val="00955ECF"/>
    <w:rsid w:val="00962B28"/>
    <w:rsid w:val="00971BEF"/>
    <w:rsid w:val="00994062"/>
    <w:rsid w:val="009A3E8B"/>
    <w:rsid w:val="009D41EC"/>
    <w:rsid w:val="00A200E3"/>
    <w:rsid w:val="00A21F8F"/>
    <w:rsid w:val="00A2406F"/>
    <w:rsid w:val="00A24E14"/>
    <w:rsid w:val="00A35A86"/>
    <w:rsid w:val="00A44021"/>
    <w:rsid w:val="00A44ABB"/>
    <w:rsid w:val="00A450CD"/>
    <w:rsid w:val="00A50FC5"/>
    <w:rsid w:val="00A57C93"/>
    <w:rsid w:val="00A65F78"/>
    <w:rsid w:val="00A76512"/>
    <w:rsid w:val="00A86AF0"/>
    <w:rsid w:val="00A9123B"/>
    <w:rsid w:val="00A94379"/>
    <w:rsid w:val="00AA6023"/>
    <w:rsid w:val="00AA6E10"/>
    <w:rsid w:val="00AB141F"/>
    <w:rsid w:val="00AC0515"/>
    <w:rsid w:val="00AC099A"/>
    <w:rsid w:val="00AE772C"/>
    <w:rsid w:val="00AF318B"/>
    <w:rsid w:val="00AF6E31"/>
    <w:rsid w:val="00B00BB3"/>
    <w:rsid w:val="00B02956"/>
    <w:rsid w:val="00B07C05"/>
    <w:rsid w:val="00B255E7"/>
    <w:rsid w:val="00B43011"/>
    <w:rsid w:val="00B4401E"/>
    <w:rsid w:val="00B61E4B"/>
    <w:rsid w:val="00B76A2D"/>
    <w:rsid w:val="00B81FE4"/>
    <w:rsid w:val="00B824C0"/>
    <w:rsid w:val="00B8763C"/>
    <w:rsid w:val="00B9327A"/>
    <w:rsid w:val="00BA5818"/>
    <w:rsid w:val="00BB3FF1"/>
    <w:rsid w:val="00BC3550"/>
    <w:rsid w:val="00BD54F6"/>
    <w:rsid w:val="00BD66BD"/>
    <w:rsid w:val="00BE15C9"/>
    <w:rsid w:val="00BF57BA"/>
    <w:rsid w:val="00C02962"/>
    <w:rsid w:val="00C04937"/>
    <w:rsid w:val="00C17117"/>
    <w:rsid w:val="00C463CC"/>
    <w:rsid w:val="00C50537"/>
    <w:rsid w:val="00C60CE1"/>
    <w:rsid w:val="00C725F6"/>
    <w:rsid w:val="00C741F4"/>
    <w:rsid w:val="00C779C0"/>
    <w:rsid w:val="00C97CE3"/>
    <w:rsid w:val="00CC38D7"/>
    <w:rsid w:val="00CD16A3"/>
    <w:rsid w:val="00CE5B2A"/>
    <w:rsid w:val="00CE723D"/>
    <w:rsid w:val="00CF17B3"/>
    <w:rsid w:val="00CF44BF"/>
    <w:rsid w:val="00CF637E"/>
    <w:rsid w:val="00CF7EA3"/>
    <w:rsid w:val="00D5656C"/>
    <w:rsid w:val="00D5754E"/>
    <w:rsid w:val="00D635AE"/>
    <w:rsid w:val="00D80458"/>
    <w:rsid w:val="00DA4A02"/>
    <w:rsid w:val="00DB3E5F"/>
    <w:rsid w:val="00DC75A7"/>
    <w:rsid w:val="00DD594E"/>
    <w:rsid w:val="00DE69D3"/>
    <w:rsid w:val="00DF1FFA"/>
    <w:rsid w:val="00DF2CC9"/>
    <w:rsid w:val="00DF33CE"/>
    <w:rsid w:val="00E00829"/>
    <w:rsid w:val="00E05A5E"/>
    <w:rsid w:val="00E103B5"/>
    <w:rsid w:val="00E25B8F"/>
    <w:rsid w:val="00E35566"/>
    <w:rsid w:val="00E46E0F"/>
    <w:rsid w:val="00E51714"/>
    <w:rsid w:val="00E57C7D"/>
    <w:rsid w:val="00E71B5A"/>
    <w:rsid w:val="00E752AE"/>
    <w:rsid w:val="00E75D20"/>
    <w:rsid w:val="00E75DDE"/>
    <w:rsid w:val="00E86EB1"/>
    <w:rsid w:val="00E9731B"/>
    <w:rsid w:val="00EA07D5"/>
    <w:rsid w:val="00EC79FD"/>
    <w:rsid w:val="00EE0CFB"/>
    <w:rsid w:val="00EF0C9B"/>
    <w:rsid w:val="00EF2A02"/>
    <w:rsid w:val="00EF68C4"/>
    <w:rsid w:val="00F00C1D"/>
    <w:rsid w:val="00F075CB"/>
    <w:rsid w:val="00F12F9B"/>
    <w:rsid w:val="00F1318A"/>
    <w:rsid w:val="00F13683"/>
    <w:rsid w:val="00F15293"/>
    <w:rsid w:val="00F24E27"/>
    <w:rsid w:val="00F26C13"/>
    <w:rsid w:val="00F43D03"/>
    <w:rsid w:val="00F51DF4"/>
    <w:rsid w:val="00F52039"/>
    <w:rsid w:val="00F53D04"/>
    <w:rsid w:val="00F53EB6"/>
    <w:rsid w:val="00F732C6"/>
    <w:rsid w:val="00F81E98"/>
    <w:rsid w:val="00F86FF4"/>
    <w:rsid w:val="00F90436"/>
    <w:rsid w:val="00FA0B37"/>
    <w:rsid w:val="00FA584A"/>
    <w:rsid w:val="00FF14DC"/>
    <w:rsid w:val="00FF3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FCE9"/>
  <w15:docId w15:val="{65FD1F1A-3F09-4001-BB93-8F2700F2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2694"/>
    <w:pPr>
      <w:spacing w:after="160" w:line="259" w:lineRule="auto"/>
    </w:pPr>
  </w:style>
  <w:style w:type="paragraph" w:styleId="1">
    <w:name w:val="heading 1"/>
    <w:basedOn w:val="a0"/>
    <w:link w:val="10"/>
    <w:uiPriority w:val="9"/>
    <w:qFormat/>
    <w:rsid w:val="00735910"/>
    <w:pPr>
      <w:widowControl w:val="0"/>
      <w:suppressAutoHyphens w:val="0"/>
      <w:autoSpaceDE w:val="0"/>
      <w:autoSpaceDN w:val="0"/>
      <w:spacing w:after="0" w:line="240" w:lineRule="auto"/>
      <w:ind w:left="1270"/>
      <w:outlineLvl w:val="0"/>
    </w:pPr>
    <w:rPr>
      <w:rFonts w:ascii="Times New Roman" w:eastAsia="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basedOn w:val="a1"/>
    <w:uiPriority w:val="99"/>
    <w:semiHidden/>
    <w:qFormat/>
    <w:rsid w:val="00A35C35"/>
    <w:rPr>
      <w:rFonts w:ascii="Segoe UI" w:hAnsi="Segoe UI" w:cs="Segoe UI"/>
      <w:sz w:val="18"/>
      <w:szCs w:val="18"/>
    </w:rPr>
  </w:style>
  <w:style w:type="character" w:styleId="a5">
    <w:name w:val="annotation reference"/>
    <w:basedOn w:val="a1"/>
    <w:uiPriority w:val="99"/>
    <w:semiHidden/>
    <w:unhideWhenUsed/>
    <w:qFormat/>
    <w:rsid w:val="00BD0DBC"/>
    <w:rPr>
      <w:sz w:val="16"/>
      <w:szCs w:val="16"/>
    </w:rPr>
  </w:style>
  <w:style w:type="character" w:customStyle="1" w:styleId="a6">
    <w:name w:val="Текст примечания Знак"/>
    <w:basedOn w:val="a1"/>
    <w:uiPriority w:val="99"/>
    <w:qFormat/>
    <w:rsid w:val="00BD0DBC"/>
    <w:rPr>
      <w:sz w:val="20"/>
      <w:szCs w:val="20"/>
    </w:rPr>
  </w:style>
  <w:style w:type="character" w:customStyle="1" w:styleId="a7">
    <w:name w:val="Тема примечания Знак"/>
    <w:basedOn w:val="a6"/>
    <w:uiPriority w:val="99"/>
    <w:semiHidden/>
    <w:qFormat/>
    <w:rsid w:val="00BD0DBC"/>
    <w:rPr>
      <w:b/>
      <w:bCs/>
      <w:sz w:val="20"/>
      <w:szCs w:val="20"/>
    </w:rPr>
  </w:style>
  <w:style w:type="character" w:customStyle="1" w:styleId="a8">
    <w:name w:val="Верхний колонтитул Знак"/>
    <w:basedOn w:val="a1"/>
    <w:uiPriority w:val="99"/>
    <w:qFormat/>
    <w:rsid w:val="00292D02"/>
  </w:style>
  <w:style w:type="character" w:customStyle="1" w:styleId="a9">
    <w:name w:val="Нижний колонтитул Знак"/>
    <w:basedOn w:val="a1"/>
    <w:uiPriority w:val="99"/>
    <w:qFormat/>
    <w:rsid w:val="00292D02"/>
  </w:style>
  <w:style w:type="paragraph" w:styleId="aa">
    <w:name w:val="Title"/>
    <w:basedOn w:val="a0"/>
    <w:next w:val="ab"/>
    <w:qFormat/>
    <w:rsid w:val="00362694"/>
    <w:pPr>
      <w:keepNext/>
      <w:spacing w:before="240" w:after="120"/>
    </w:pPr>
    <w:rPr>
      <w:rFonts w:ascii="Liberation Sans" w:eastAsia="Microsoft YaHei" w:hAnsi="Liberation Sans" w:cs="Arial"/>
      <w:sz w:val="28"/>
      <w:szCs w:val="28"/>
    </w:rPr>
  </w:style>
  <w:style w:type="paragraph" w:styleId="ab">
    <w:name w:val="Body Text"/>
    <w:basedOn w:val="a0"/>
    <w:rsid w:val="00362694"/>
    <w:pPr>
      <w:spacing w:after="140" w:line="276" w:lineRule="auto"/>
    </w:pPr>
  </w:style>
  <w:style w:type="paragraph" w:styleId="ac">
    <w:name w:val="List"/>
    <w:basedOn w:val="ab"/>
    <w:rsid w:val="00362694"/>
    <w:rPr>
      <w:rFonts w:cs="Arial"/>
    </w:rPr>
  </w:style>
  <w:style w:type="paragraph" w:styleId="ad">
    <w:name w:val="caption"/>
    <w:basedOn w:val="a0"/>
    <w:qFormat/>
    <w:rsid w:val="00362694"/>
    <w:pPr>
      <w:suppressLineNumbers/>
      <w:spacing w:before="120" w:after="120"/>
    </w:pPr>
    <w:rPr>
      <w:rFonts w:cs="Arial"/>
      <w:i/>
      <w:iCs/>
      <w:sz w:val="24"/>
      <w:szCs w:val="24"/>
    </w:rPr>
  </w:style>
  <w:style w:type="paragraph" w:styleId="ae">
    <w:name w:val="index heading"/>
    <w:basedOn w:val="a0"/>
    <w:qFormat/>
    <w:rsid w:val="00362694"/>
    <w:pPr>
      <w:suppressLineNumbers/>
    </w:pPr>
    <w:rPr>
      <w:rFonts w:cs="Arial"/>
    </w:rPr>
  </w:style>
  <w:style w:type="paragraph" w:styleId="af">
    <w:name w:val="List Paragraph"/>
    <w:basedOn w:val="a0"/>
    <w:link w:val="af0"/>
    <w:uiPriority w:val="34"/>
    <w:qFormat/>
    <w:rsid w:val="00D51780"/>
    <w:pPr>
      <w:ind w:left="720"/>
      <w:contextualSpacing/>
    </w:pPr>
  </w:style>
  <w:style w:type="paragraph" w:styleId="af1">
    <w:name w:val="Balloon Text"/>
    <w:basedOn w:val="a0"/>
    <w:uiPriority w:val="99"/>
    <w:semiHidden/>
    <w:unhideWhenUsed/>
    <w:qFormat/>
    <w:rsid w:val="00A35C35"/>
    <w:pPr>
      <w:spacing w:after="0" w:line="240" w:lineRule="auto"/>
    </w:pPr>
    <w:rPr>
      <w:rFonts w:ascii="Segoe UI" w:hAnsi="Segoe UI" w:cs="Segoe UI"/>
      <w:sz w:val="18"/>
      <w:szCs w:val="18"/>
    </w:rPr>
  </w:style>
  <w:style w:type="paragraph" w:styleId="af2">
    <w:name w:val="annotation text"/>
    <w:basedOn w:val="a0"/>
    <w:uiPriority w:val="99"/>
    <w:unhideWhenUsed/>
    <w:qFormat/>
    <w:rsid w:val="00BD0DBC"/>
    <w:pPr>
      <w:spacing w:line="240" w:lineRule="auto"/>
    </w:pPr>
    <w:rPr>
      <w:sz w:val="20"/>
      <w:szCs w:val="20"/>
    </w:rPr>
  </w:style>
  <w:style w:type="paragraph" w:styleId="af3">
    <w:name w:val="annotation subject"/>
    <w:basedOn w:val="af2"/>
    <w:next w:val="af2"/>
    <w:uiPriority w:val="99"/>
    <w:semiHidden/>
    <w:unhideWhenUsed/>
    <w:qFormat/>
    <w:rsid w:val="00BD0DBC"/>
    <w:rPr>
      <w:b/>
      <w:bCs/>
    </w:rPr>
  </w:style>
  <w:style w:type="paragraph" w:customStyle="1" w:styleId="af4">
    <w:name w:val="Верхний и нижний колонтитулы"/>
    <w:basedOn w:val="a0"/>
    <w:qFormat/>
    <w:rsid w:val="00362694"/>
  </w:style>
  <w:style w:type="paragraph" w:styleId="af5">
    <w:name w:val="header"/>
    <w:basedOn w:val="a0"/>
    <w:uiPriority w:val="99"/>
    <w:unhideWhenUsed/>
    <w:rsid w:val="00292D02"/>
    <w:pPr>
      <w:tabs>
        <w:tab w:val="center" w:pos="4677"/>
        <w:tab w:val="right" w:pos="9355"/>
      </w:tabs>
      <w:spacing w:after="0" w:line="240" w:lineRule="auto"/>
    </w:pPr>
  </w:style>
  <w:style w:type="paragraph" w:styleId="af6">
    <w:name w:val="footer"/>
    <w:basedOn w:val="a0"/>
    <w:uiPriority w:val="99"/>
    <w:unhideWhenUsed/>
    <w:rsid w:val="00292D02"/>
    <w:pPr>
      <w:tabs>
        <w:tab w:val="center" w:pos="4677"/>
        <w:tab w:val="right" w:pos="9355"/>
      </w:tabs>
      <w:spacing w:after="0" w:line="240" w:lineRule="auto"/>
    </w:pPr>
  </w:style>
  <w:style w:type="paragraph" w:customStyle="1" w:styleId="af7">
    <w:name w:val="Содержимое таблицы"/>
    <w:basedOn w:val="a0"/>
    <w:qFormat/>
    <w:rsid w:val="00362694"/>
    <w:pPr>
      <w:suppressLineNumbers/>
    </w:pPr>
  </w:style>
  <w:style w:type="paragraph" w:customStyle="1" w:styleId="af8">
    <w:name w:val="Заголовок таблицы"/>
    <w:basedOn w:val="af7"/>
    <w:qFormat/>
    <w:rsid w:val="00362694"/>
    <w:pPr>
      <w:jc w:val="center"/>
    </w:pPr>
    <w:rPr>
      <w:b/>
      <w:bCs/>
    </w:rPr>
  </w:style>
  <w:style w:type="paragraph" w:styleId="af9">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1,Обычный (веб)2"/>
    <w:basedOn w:val="a0"/>
    <w:link w:val="afa"/>
    <w:uiPriority w:val="99"/>
    <w:unhideWhenUsed/>
    <w:qFormat/>
    <w:rsid w:val="004540BF"/>
    <w:pPr>
      <w:suppressAutoHyphens w:val="0"/>
      <w:spacing w:before="100" w:beforeAutospacing="1" w:after="142" w:line="288" w:lineRule="auto"/>
    </w:pPr>
    <w:rPr>
      <w:rFonts w:ascii="Times New Roman" w:eastAsia="Times New Roman" w:hAnsi="Times New Roman" w:cs="Times New Roman"/>
      <w:sz w:val="24"/>
      <w:szCs w:val="24"/>
      <w:lang w:eastAsia="ru-RU"/>
    </w:rPr>
  </w:style>
  <w:style w:type="table" w:styleId="afb">
    <w:name w:val="Table Grid"/>
    <w:basedOn w:val="a2"/>
    <w:uiPriority w:val="39"/>
    <w:rsid w:val="0045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qFormat/>
    <w:rsid w:val="0045225F"/>
    <w:rPr>
      <w:rFonts w:ascii="Times New Roman" w:hAnsi="Times New Roman" w:cs="Times New Roman"/>
      <w:sz w:val="20"/>
      <w:szCs w:val="20"/>
    </w:rPr>
  </w:style>
  <w:style w:type="paragraph" w:customStyle="1" w:styleId="Standard">
    <w:name w:val="Standard"/>
    <w:rsid w:val="008A4485"/>
    <w:pPr>
      <w:autoSpaceDN w:val="0"/>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8A4485"/>
    <w:pPr>
      <w:suppressLineNumbers/>
    </w:pPr>
  </w:style>
  <w:style w:type="character" w:customStyle="1" w:styleId="af0">
    <w:name w:val="Абзац списка Знак"/>
    <w:link w:val="af"/>
    <w:uiPriority w:val="34"/>
    <w:locked/>
    <w:rsid w:val="00CC38D7"/>
  </w:style>
  <w:style w:type="paragraph" w:styleId="afc">
    <w:name w:val="footnote text"/>
    <w:basedOn w:val="a0"/>
    <w:link w:val="afd"/>
    <w:unhideWhenUsed/>
    <w:rsid w:val="00EC79FD"/>
    <w:pPr>
      <w:spacing w:after="0" w:line="240" w:lineRule="auto"/>
    </w:pPr>
    <w:rPr>
      <w:sz w:val="20"/>
      <w:szCs w:val="20"/>
    </w:rPr>
  </w:style>
  <w:style w:type="character" w:customStyle="1" w:styleId="afd">
    <w:name w:val="Текст сноски Знак"/>
    <w:basedOn w:val="a1"/>
    <w:link w:val="afc"/>
    <w:rsid w:val="00EC79FD"/>
    <w:rPr>
      <w:sz w:val="20"/>
      <w:szCs w:val="20"/>
    </w:rPr>
  </w:style>
  <w:style w:type="character" w:styleId="afe">
    <w:name w:val="footnote reference"/>
    <w:basedOn w:val="a1"/>
    <w:uiPriority w:val="99"/>
    <w:semiHidden/>
    <w:unhideWhenUsed/>
    <w:rsid w:val="00EC79FD"/>
    <w:rPr>
      <w:vertAlign w:val="superscript"/>
    </w:rPr>
  </w:style>
  <w:style w:type="table" w:customStyle="1" w:styleId="TableNormal">
    <w:name w:val="Table Normal"/>
    <w:uiPriority w:val="2"/>
    <w:semiHidden/>
    <w:unhideWhenUsed/>
    <w:qFormat/>
    <w:rsid w:val="0074024E"/>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4024E"/>
    <w:pPr>
      <w:widowControl w:val="0"/>
      <w:suppressAutoHyphens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1"/>
    <w:link w:val="1"/>
    <w:uiPriority w:val="9"/>
    <w:rsid w:val="00735910"/>
    <w:rPr>
      <w:rFonts w:ascii="Times New Roman" w:eastAsia="Times New Roman" w:hAnsi="Times New Roman" w:cs="Times New Roman"/>
      <w:b/>
      <w:bCs/>
      <w:sz w:val="28"/>
      <w:szCs w:val="28"/>
    </w:rPr>
  </w:style>
  <w:style w:type="paragraph" w:customStyle="1" w:styleId="ConsPlusNormal">
    <w:name w:val="ConsPlusNormal"/>
    <w:rsid w:val="00735910"/>
    <w:pPr>
      <w:widowControl w:val="0"/>
      <w:autoSpaceDE w:val="0"/>
    </w:pPr>
    <w:rPr>
      <w:rFonts w:ascii="Arial" w:eastAsia="Times New Roman" w:hAnsi="Arial" w:cs="Arial"/>
      <w:sz w:val="24"/>
      <w:szCs w:val="24"/>
      <w:lang w:eastAsia="zh-CN"/>
    </w:rPr>
  </w:style>
  <w:style w:type="character" w:customStyle="1" w:styleId="afa">
    <w:name w:val="Обычный (Интернет) Знак"/>
    <w:aliases w:val="Обычный (Web)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1 Знак"/>
    <w:link w:val="af9"/>
    <w:uiPriority w:val="99"/>
    <w:locked/>
    <w:rsid w:val="00735910"/>
    <w:rPr>
      <w:rFonts w:ascii="Times New Roman" w:eastAsia="Times New Roman" w:hAnsi="Times New Roman" w:cs="Times New Roman"/>
      <w:sz w:val="24"/>
      <w:szCs w:val="24"/>
      <w:lang w:eastAsia="ru-RU"/>
    </w:rPr>
  </w:style>
  <w:style w:type="paragraph" w:customStyle="1" w:styleId="Bodytext7">
    <w:name w:val="Body text (7)"/>
    <w:basedOn w:val="a0"/>
    <w:rsid w:val="00735910"/>
    <w:pPr>
      <w:widowControl w:val="0"/>
      <w:shd w:val="clear" w:color="auto" w:fill="FFFFFF"/>
      <w:spacing w:before="60" w:after="0" w:line="312" w:lineRule="exact"/>
    </w:pPr>
    <w:rPr>
      <w:rFonts w:ascii="Times New Roman" w:eastAsia="Times New Roman" w:hAnsi="Times New Roman" w:cs="Times New Roman"/>
      <w:i/>
      <w:sz w:val="20"/>
      <w:szCs w:val="20"/>
      <w:shd w:val="clear" w:color="auto" w:fill="FFFFFF"/>
      <w:lang w:eastAsia="ru-RU"/>
    </w:rPr>
  </w:style>
  <w:style w:type="paragraph" w:customStyle="1" w:styleId="a">
    <w:name w:val="Нумерованный многоуровневый список"/>
    <w:basedOn w:val="af"/>
    <w:link w:val="aff"/>
    <w:qFormat/>
    <w:rsid w:val="00735910"/>
    <w:pPr>
      <w:numPr>
        <w:numId w:val="10"/>
      </w:numPr>
      <w:suppressAutoHyphens w:val="0"/>
      <w:spacing w:after="0" w:line="240" w:lineRule="auto"/>
      <w:jc w:val="both"/>
    </w:pPr>
    <w:rPr>
      <w:rFonts w:ascii="Times New Roman" w:eastAsia="Times New Roman" w:hAnsi="Times New Roman" w:cs="Times New Roman"/>
      <w:sz w:val="24"/>
      <w:szCs w:val="24"/>
    </w:rPr>
  </w:style>
  <w:style w:type="character" w:customStyle="1" w:styleId="aff">
    <w:name w:val="Нумерованный многоуровневый список Знак"/>
    <w:link w:val="a"/>
    <w:rsid w:val="00735910"/>
    <w:rPr>
      <w:rFonts w:ascii="Times New Roman" w:eastAsia="Times New Roman" w:hAnsi="Times New Roman" w:cs="Times New Roman"/>
      <w:sz w:val="24"/>
      <w:szCs w:val="24"/>
    </w:rPr>
  </w:style>
  <w:style w:type="character" w:styleId="aff0">
    <w:name w:val="Hyperlink"/>
    <w:basedOn w:val="a1"/>
    <w:uiPriority w:val="99"/>
    <w:semiHidden/>
    <w:unhideWhenUsed/>
    <w:rsid w:val="00E51714"/>
    <w:rPr>
      <w:color w:val="0000FF"/>
      <w:u w:val="single"/>
    </w:rPr>
  </w:style>
  <w:style w:type="character" w:styleId="aff1">
    <w:name w:val="Strong"/>
    <w:basedOn w:val="a1"/>
    <w:uiPriority w:val="22"/>
    <w:qFormat/>
    <w:rsid w:val="00E103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9258">
      <w:bodyDiv w:val="1"/>
      <w:marLeft w:val="0"/>
      <w:marRight w:val="0"/>
      <w:marTop w:val="0"/>
      <w:marBottom w:val="0"/>
      <w:divBdr>
        <w:top w:val="none" w:sz="0" w:space="0" w:color="auto"/>
        <w:left w:val="none" w:sz="0" w:space="0" w:color="auto"/>
        <w:bottom w:val="none" w:sz="0" w:space="0" w:color="auto"/>
        <w:right w:val="none" w:sz="0" w:space="0" w:color="auto"/>
      </w:divBdr>
    </w:div>
    <w:div w:id="584536868">
      <w:bodyDiv w:val="1"/>
      <w:marLeft w:val="0"/>
      <w:marRight w:val="0"/>
      <w:marTop w:val="0"/>
      <w:marBottom w:val="0"/>
      <w:divBdr>
        <w:top w:val="none" w:sz="0" w:space="0" w:color="auto"/>
        <w:left w:val="none" w:sz="0" w:space="0" w:color="auto"/>
        <w:bottom w:val="none" w:sz="0" w:space="0" w:color="auto"/>
        <w:right w:val="none" w:sz="0" w:space="0" w:color="auto"/>
      </w:divBdr>
    </w:div>
    <w:div w:id="646058924">
      <w:bodyDiv w:val="1"/>
      <w:marLeft w:val="0"/>
      <w:marRight w:val="0"/>
      <w:marTop w:val="0"/>
      <w:marBottom w:val="0"/>
      <w:divBdr>
        <w:top w:val="none" w:sz="0" w:space="0" w:color="auto"/>
        <w:left w:val="none" w:sz="0" w:space="0" w:color="auto"/>
        <w:bottom w:val="none" w:sz="0" w:space="0" w:color="auto"/>
        <w:right w:val="none" w:sz="0" w:space="0" w:color="auto"/>
      </w:divBdr>
    </w:div>
    <w:div w:id="711853696">
      <w:bodyDiv w:val="1"/>
      <w:marLeft w:val="0"/>
      <w:marRight w:val="0"/>
      <w:marTop w:val="0"/>
      <w:marBottom w:val="0"/>
      <w:divBdr>
        <w:top w:val="none" w:sz="0" w:space="0" w:color="auto"/>
        <w:left w:val="none" w:sz="0" w:space="0" w:color="auto"/>
        <w:bottom w:val="none" w:sz="0" w:space="0" w:color="auto"/>
        <w:right w:val="none" w:sz="0" w:space="0" w:color="auto"/>
      </w:divBdr>
    </w:div>
    <w:div w:id="768892913">
      <w:bodyDiv w:val="1"/>
      <w:marLeft w:val="0"/>
      <w:marRight w:val="0"/>
      <w:marTop w:val="0"/>
      <w:marBottom w:val="0"/>
      <w:divBdr>
        <w:top w:val="none" w:sz="0" w:space="0" w:color="auto"/>
        <w:left w:val="none" w:sz="0" w:space="0" w:color="auto"/>
        <w:bottom w:val="none" w:sz="0" w:space="0" w:color="auto"/>
        <w:right w:val="none" w:sz="0" w:space="0" w:color="auto"/>
      </w:divBdr>
    </w:div>
    <w:div w:id="897784050">
      <w:bodyDiv w:val="1"/>
      <w:marLeft w:val="0"/>
      <w:marRight w:val="0"/>
      <w:marTop w:val="0"/>
      <w:marBottom w:val="0"/>
      <w:divBdr>
        <w:top w:val="none" w:sz="0" w:space="0" w:color="auto"/>
        <w:left w:val="none" w:sz="0" w:space="0" w:color="auto"/>
        <w:bottom w:val="none" w:sz="0" w:space="0" w:color="auto"/>
        <w:right w:val="none" w:sz="0" w:space="0" w:color="auto"/>
      </w:divBdr>
    </w:div>
    <w:div w:id="1235819019">
      <w:bodyDiv w:val="1"/>
      <w:marLeft w:val="0"/>
      <w:marRight w:val="0"/>
      <w:marTop w:val="0"/>
      <w:marBottom w:val="0"/>
      <w:divBdr>
        <w:top w:val="none" w:sz="0" w:space="0" w:color="auto"/>
        <w:left w:val="none" w:sz="0" w:space="0" w:color="auto"/>
        <w:bottom w:val="none" w:sz="0" w:space="0" w:color="auto"/>
        <w:right w:val="none" w:sz="0" w:space="0" w:color="auto"/>
      </w:divBdr>
    </w:div>
    <w:div w:id="1844081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E8ABC-4632-455D-A6AE-BC143B07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2772</Words>
  <Characters>15802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Кузнецова Татьяна Михайловна</cp:lastModifiedBy>
  <cp:revision>15</cp:revision>
  <cp:lastPrinted>2021-11-08T11:07:00Z</cp:lastPrinted>
  <dcterms:created xsi:type="dcterms:W3CDTF">2021-11-29T13:27:00Z</dcterms:created>
  <dcterms:modified xsi:type="dcterms:W3CDTF">2022-12-08T07:53:00Z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