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108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21A" w:rsidRPr="00FF1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и (или) получение новой компетенции, необходимой для профессиональной деятельности и (или) повышение профессионального уровня имеющейся компетенции в области организационно-управленческих аспектов деятельности физкультурно-спортивных учреждений.</w:t>
      </w:r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</w:t>
      </w:r>
      <w:bookmarkStart w:id="0" w:name="_GoBack"/>
      <w:bookmarkEnd w:id="0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программы слушатель должен </w:t>
      </w:r>
    </w:p>
    <w:p w:rsidR="003D0341" w:rsidRP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</w:t>
      </w:r>
      <w:r w:rsidRPr="003D0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Организационно-управленческие аспекты деятельности физкультурно-спортивных учреждений;</w:t>
      </w:r>
    </w:p>
    <w:p w:rsidR="003D0341" w:rsidRP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акономерности и особенности развития сложных социальных систем, явлений и деятельности;</w:t>
      </w:r>
    </w:p>
    <w:p w:rsidR="003D0341" w:rsidRP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сихолого-педагогические, социально-правовые, экономико-управленческие и технологические основы организации работы физкультурно-спортивных учреждений;</w:t>
      </w:r>
    </w:p>
    <w:p w:rsidR="003D0341" w:rsidRP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государственного и муниципального строительства в России, государственной и муниципальной службы;</w:t>
      </w:r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еории и модели развития физк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ультурно-спортивных учреждений.</w:t>
      </w:r>
    </w:p>
    <w:p w:rsid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Pr="003D0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D0341" w:rsidRP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пределять и описывать характеристики основных элементов системы управления организацией;</w:t>
      </w:r>
    </w:p>
    <w:p w:rsidR="003D0341" w:rsidRP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роль и место менеджера в организации, определять необходимые ему в работе качества и описывать содержание своей работы;</w:t>
      </w:r>
    </w:p>
    <w:p w:rsidR="003D0341" w:rsidRP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бъяснять комплексный характер взаимодействия человека в организации;</w:t>
      </w:r>
    </w:p>
    <w:p w:rsidR="003D0341" w:rsidRP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бнаруживать многофакторное воздействие внешнего окружения на определение целей и стратегии организации в ее взаимодействии с этим окружением;</w:t>
      </w:r>
    </w:p>
    <w:p w:rsidR="003D0341" w:rsidRP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ыбирать подходы к проектированию работ и организации с учетом складывающихся условий;</w:t>
      </w:r>
    </w:p>
    <w:p w:rsidR="003D0341" w:rsidRPr="003D0341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оспринимать проявление тех или иных сторон действия межличностных и групповых процессов, проистекающих в организации и определяющих характер и состояние организационной культуры.</w:t>
      </w:r>
    </w:p>
    <w:p w:rsidR="003D0341" w:rsidRPr="00302F96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2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</w:t>
      </w:r>
      <w:r w:rsidRPr="00302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02F96" w:rsidRPr="00302F96" w:rsidRDefault="00302F96" w:rsidP="00302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авыками управленческой деятельности;</w:t>
      </w:r>
    </w:p>
    <w:p w:rsidR="00302F96" w:rsidRPr="00302F96" w:rsidRDefault="00302F96" w:rsidP="00302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ехнологиями экономической деятельности и экономического обеспечения физкультурно-спортивных учреждений;</w:t>
      </w:r>
    </w:p>
    <w:p w:rsidR="00302F96" w:rsidRPr="00302F96" w:rsidRDefault="00302F96" w:rsidP="00302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ехнологиями разработки и внедрения услуг, востребованных в молодежной среде;</w:t>
      </w:r>
    </w:p>
    <w:p w:rsidR="00302F96" w:rsidRDefault="00302F96" w:rsidP="00302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0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пособами  организации взаимодействия  с органами власти и управления,  с  государственными и  неправительственными организациями и учреждениями.</w:t>
      </w:r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3D0341" w:rsidRPr="00AE451D" w:rsidRDefault="003D0341" w:rsidP="003D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5043"/>
        <w:gridCol w:w="969"/>
        <w:gridCol w:w="945"/>
        <w:gridCol w:w="973"/>
        <w:gridCol w:w="1065"/>
      </w:tblGrid>
      <w:tr w:rsidR="00C857F1" w:rsidTr="00FE7EDD">
        <w:tc>
          <w:tcPr>
            <w:tcW w:w="392" w:type="dxa"/>
            <w:vMerge w:val="restart"/>
          </w:tcPr>
          <w:p w:rsid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57F1" w:rsidRP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</w:tcPr>
          <w:p w:rsidR="00C857F1" w:rsidRP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F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дисциплин и тем</w:t>
            </w:r>
          </w:p>
        </w:tc>
        <w:tc>
          <w:tcPr>
            <w:tcW w:w="992" w:type="dxa"/>
            <w:vMerge w:val="restart"/>
          </w:tcPr>
          <w:p w:rsidR="00C857F1" w:rsidRP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2517" w:type="dxa"/>
            <w:gridSpan w:val="3"/>
          </w:tcPr>
          <w:p w:rsidR="00C857F1" w:rsidRP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857F1" w:rsidTr="00C857F1">
        <w:tc>
          <w:tcPr>
            <w:tcW w:w="392" w:type="dxa"/>
            <w:vMerge/>
          </w:tcPr>
          <w:p w:rsidR="00C857F1" w:rsidRP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857F1" w:rsidRP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57F1" w:rsidRP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7F1" w:rsidRP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850" w:type="dxa"/>
          </w:tcPr>
          <w:p w:rsid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7F1" w:rsidRP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16" w:type="dxa"/>
          </w:tcPr>
          <w:p w:rsidR="00C857F1" w:rsidRPr="00C857F1" w:rsidRDefault="00C857F1" w:rsidP="00C85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C857F1" w:rsidTr="00C857F1">
        <w:tc>
          <w:tcPr>
            <w:tcW w:w="392" w:type="dxa"/>
          </w:tcPr>
          <w:p w:rsidR="00302F96" w:rsidRPr="002869A1" w:rsidRDefault="00C857F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302F96" w:rsidRPr="002869A1" w:rsidRDefault="00C857F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 отношения в физкультурно-спортивных учреждениях</w:t>
            </w:r>
          </w:p>
        </w:tc>
        <w:tc>
          <w:tcPr>
            <w:tcW w:w="992" w:type="dxa"/>
          </w:tcPr>
          <w:p w:rsidR="00302F96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02F96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02F96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302F96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57F1" w:rsidTr="00C857F1">
        <w:tc>
          <w:tcPr>
            <w:tcW w:w="392" w:type="dxa"/>
          </w:tcPr>
          <w:p w:rsidR="00302F96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302F96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7F1">
              <w:rPr>
                <w:rFonts w:ascii="Times New Roman" w:hAnsi="Times New Roman" w:cs="Times New Roman"/>
                <w:sz w:val="24"/>
                <w:szCs w:val="24"/>
              </w:rPr>
              <w:t>Состояние и тенденции развития физкультурно-оздоровительных услуг</w:t>
            </w:r>
          </w:p>
        </w:tc>
        <w:tc>
          <w:tcPr>
            <w:tcW w:w="992" w:type="dxa"/>
          </w:tcPr>
          <w:p w:rsidR="00302F96" w:rsidRPr="00C857F1" w:rsidRDefault="002869A1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02F96" w:rsidRPr="00C857F1" w:rsidRDefault="002869A1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02F96" w:rsidRPr="00C857F1" w:rsidRDefault="002869A1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302F96" w:rsidRPr="00C857F1" w:rsidRDefault="002869A1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57F1" w:rsidTr="00C857F1">
        <w:tc>
          <w:tcPr>
            <w:tcW w:w="392" w:type="dxa"/>
          </w:tcPr>
          <w:p w:rsidR="00302F96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</w:tcPr>
          <w:p w:rsidR="00302F96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7F1">
              <w:rPr>
                <w:rFonts w:ascii="Times New Roman" w:hAnsi="Times New Roman" w:cs="Times New Roman"/>
                <w:sz w:val="24"/>
                <w:szCs w:val="24"/>
              </w:rPr>
              <w:t>Менеджмент спортивной организации: цели, задачи, функции, организация работы департаментов по видам и уровням менеджмента</w:t>
            </w:r>
          </w:p>
        </w:tc>
        <w:tc>
          <w:tcPr>
            <w:tcW w:w="992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02F96" w:rsidRPr="00C857F1" w:rsidRDefault="002869A1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57F1" w:rsidTr="00C857F1">
        <w:tc>
          <w:tcPr>
            <w:tcW w:w="392" w:type="dxa"/>
          </w:tcPr>
          <w:p w:rsidR="00302F96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670" w:type="dxa"/>
          </w:tcPr>
          <w:p w:rsidR="00302F96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7F1">
              <w:rPr>
                <w:rFonts w:ascii="Times New Roman" w:hAnsi="Times New Roman" w:cs="Times New Roman"/>
                <w:sz w:val="24"/>
                <w:szCs w:val="24"/>
              </w:rPr>
              <w:t>Функционирование физкультурно-спортивной организации в условиях рыночных отношений</w:t>
            </w:r>
          </w:p>
        </w:tc>
        <w:tc>
          <w:tcPr>
            <w:tcW w:w="992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57F1" w:rsidTr="00C857F1">
        <w:tc>
          <w:tcPr>
            <w:tcW w:w="392" w:type="dxa"/>
          </w:tcPr>
          <w:p w:rsidR="00302F96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670" w:type="dxa"/>
          </w:tcPr>
          <w:p w:rsidR="00302F96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7F1">
              <w:rPr>
                <w:rFonts w:ascii="Times New Roman" w:hAnsi="Times New Roman" w:cs="Times New Roman"/>
                <w:sz w:val="24"/>
                <w:szCs w:val="24"/>
              </w:rPr>
              <w:t>Экономические методы</w:t>
            </w:r>
            <w:proofErr w:type="gramEnd"/>
            <w:r w:rsidRPr="00C857F1">
              <w:rPr>
                <w:rFonts w:ascii="Times New Roman" w:hAnsi="Times New Roman" w:cs="Times New Roman"/>
                <w:sz w:val="24"/>
                <w:szCs w:val="24"/>
              </w:rPr>
              <w:t xml:space="preserve"> продвижения спортивных услуг: ценообразование, определение стоимости услуг; дисконтная система</w:t>
            </w:r>
          </w:p>
        </w:tc>
        <w:tc>
          <w:tcPr>
            <w:tcW w:w="992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7F1" w:rsidTr="00C857F1">
        <w:tc>
          <w:tcPr>
            <w:tcW w:w="392" w:type="dxa"/>
          </w:tcPr>
          <w:p w:rsidR="00302F96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670" w:type="dxa"/>
          </w:tcPr>
          <w:p w:rsidR="00302F96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7F1">
              <w:rPr>
                <w:rFonts w:ascii="Times New Roman" w:hAnsi="Times New Roman" w:cs="Times New Roman"/>
                <w:sz w:val="24"/>
                <w:szCs w:val="24"/>
              </w:rPr>
              <w:t>Маркетинговая деятельность спортивных учреждений</w:t>
            </w:r>
          </w:p>
        </w:tc>
        <w:tc>
          <w:tcPr>
            <w:tcW w:w="992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02F96" w:rsidRPr="00C857F1" w:rsidRDefault="00A72B49" w:rsidP="00A7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57F1" w:rsidTr="00C857F1">
        <w:tc>
          <w:tcPr>
            <w:tcW w:w="392" w:type="dxa"/>
          </w:tcPr>
          <w:p w:rsid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670" w:type="dxa"/>
          </w:tcPr>
          <w:p w:rsidR="00C857F1" w:rsidRP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Стандартизация и сертификация</w:t>
            </w:r>
          </w:p>
        </w:tc>
        <w:tc>
          <w:tcPr>
            <w:tcW w:w="992" w:type="dxa"/>
          </w:tcPr>
          <w:p w:rsidR="00C857F1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57F1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57F1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C857F1" w:rsidRPr="00C857F1" w:rsidRDefault="00C8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7F1" w:rsidTr="00C857F1">
        <w:tc>
          <w:tcPr>
            <w:tcW w:w="392" w:type="dxa"/>
          </w:tcPr>
          <w:p w:rsidR="00C857F1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857F1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и методическая деятельность спортивных школ</w:t>
            </w:r>
          </w:p>
        </w:tc>
        <w:tc>
          <w:tcPr>
            <w:tcW w:w="992" w:type="dxa"/>
          </w:tcPr>
          <w:p w:rsidR="00C857F1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C857F1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857F1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C857F1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57F1" w:rsidTr="00C857F1">
        <w:tc>
          <w:tcPr>
            <w:tcW w:w="392" w:type="dxa"/>
          </w:tcPr>
          <w:p w:rsid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C857F1" w:rsidRP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спортивных учреждений</w:t>
            </w:r>
          </w:p>
        </w:tc>
        <w:tc>
          <w:tcPr>
            <w:tcW w:w="992" w:type="dxa"/>
          </w:tcPr>
          <w:p w:rsidR="00C857F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857F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57F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C857F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9A1" w:rsidTr="00C857F1">
        <w:tc>
          <w:tcPr>
            <w:tcW w:w="392" w:type="dxa"/>
          </w:tcPr>
          <w:p w:rsidR="002869A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670" w:type="dxa"/>
          </w:tcPr>
          <w:p w:rsidR="002869A1" w:rsidRP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трудовых отношений сотрудников спортивных учреждений</w:t>
            </w:r>
          </w:p>
        </w:tc>
        <w:tc>
          <w:tcPr>
            <w:tcW w:w="992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57F1" w:rsidTr="00C857F1">
        <w:tc>
          <w:tcPr>
            <w:tcW w:w="392" w:type="dxa"/>
          </w:tcPr>
          <w:p w:rsid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670" w:type="dxa"/>
          </w:tcPr>
          <w:p w:rsidR="00C857F1" w:rsidRP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Финансово-хозяйственная деятельность спортивных школ</w:t>
            </w:r>
          </w:p>
        </w:tc>
        <w:tc>
          <w:tcPr>
            <w:tcW w:w="992" w:type="dxa"/>
          </w:tcPr>
          <w:p w:rsidR="00C857F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857F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857F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C857F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9A1" w:rsidTr="00C857F1">
        <w:tc>
          <w:tcPr>
            <w:tcW w:w="392" w:type="dxa"/>
          </w:tcPr>
          <w:p w:rsidR="002869A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670" w:type="dxa"/>
          </w:tcPr>
          <w:p w:rsidR="002869A1" w:rsidRP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работа спортивных школ</w:t>
            </w:r>
          </w:p>
        </w:tc>
        <w:tc>
          <w:tcPr>
            <w:tcW w:w="992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9A1" w:rsidTr="00C857F1">
        <w:tc>
          <w:tcPr>
            <w:tcW w:w="392" w:type="dxa"/>
          </w:tcPr>
          <w:p w:rsidR="002869A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670" w:type="dxa"/>
          </w:tcPr>
          <w:p w:rsidR="002869A1" w:rsidRP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Моделирование системы оплаты труда</w:t>
            </w:r>
          </w:p>
        </w:tc>
        <w:tc>
          <w:tcPr>
            <w:tcW w:w="992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9A1" w:rsidTr="00C857F1">
        <w:tc>
          <w:tcPr>
            <w:tcW w:w="392" w:type="dxa"/>
          </w:tcPr>
          <w:p w:rsidR="002869A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670" w:type="dxa"/>
          </w:tcPr>
          <w:p w:rsidR="002869A1" w:rsidRP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Договор аренды, платные услуги</w:t>
            </w:r>
          </w:p>
        </w:tc>
        <w:tc>
          <w:tcPr>
            <w:tcW w:w="992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9A1" w:rsidTr="00C857F1">
        <w:tc>
          <w:tcPr>
            <w:tcW w:w="392" w:type="dxa"/>
          </w:tcPr>
          <w:p w:rsidR="002869A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670" w:type="dxa"/>
          </w:tcPr>
          <w:p w:rsidR="002869A1" w:rsidRP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Менеджмент спортивных школ (устав, программа развития учреждения, право на образовательные услуги, лицензирование, аккредитация)</w:t>
            </w:r>
          </w:p>
        </w:tc>
        <w:tc>
          <w:tcPr>
            <w:tcW w:w="992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9A1" w:rsidTr="00C857F1">
        <w:tc>
          <w:tcPr>
            <w:tcW w:w="392" w:type="dxa"/>
          </w:tcPr>
          <w:p w:rsidR="002869A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670" w:type="dxa"/>
          </w:tcPr>
          <w:p w:rsidR="002869A1" w:rsidRP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Разработка должностных инструкций, штатное расписание, совместительство</w:t>
            </w:r>
          </w:p>
        </w:tc>
        <w:tc>
          <w:tcPr>
            <w:tcW w:w="992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57F1" w:rsidTr="00C857F1">
        <w:tc>
          <w:tcPr>
            <w:tcW w:w="392" w:type="dxa"/>
          </w:tcPr>
          <w:p w:rsidR="00C857F1" w:rsidRPr="002869A1" w:rsidRDefault="0028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857F1" w:rsidRPr="002869A1" w:rsidRDefault="0028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Коммуникации в управлении</w:t>
            </w:r>
          </w:p>
        </w:tc>
        <w:tc>
          <w:tcPr>
            <w:tcW w:w="992" w:type="dxa"/>
          </w:tcPr>
          <w:p w:rsidR="00C857F1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857F1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857F1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C857F1" w:rsidRPr="002869A1" w:rsidRDefault="002869A1" w:rsidP="00286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869A1" w:rsidTr="00C857F1">
        <w:tc>
          <w:tcPr>
            <w:tcW w:w="392" w:type="dxa"/>
          </w:tcPr>
          <w:p w:rsidR="002869A1" w:rsidRPr="002869A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2869A1" w:rsidRP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Эффективные коммуникации в управлении</w:t>
            </w:r>
          </w:p>
        </w:tc>
        <w:tc>
          <w:tcPr>
            <w:tcW w:w="992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9A1" w:rsidTr="00C857F1">
        <w:tc>
          <w:tcPr>
            <w:tcW w:w="392" w:type="dxa"/>
          </w:tcPr>
          <w:p w:rsidR="002869A1" w:rsidRPr="002869A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70" w:type="dxa"/>
          </w:tcPr>
          <w:p w:rsidR="002869A1" w:rsidRPr="00C857F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Реклама в спорте</w:t>
            </w:r>
          </w:p>
        </w:tc>
        <w:tc>
          <w:tcPr>
            <w:tcW w:w="992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9A1" w:rsidTr="00C857F1">
        <w:tc>
          <w:tcPr>
            <w:tcW w:w="392" w:type="dxa"/>
          </w:tcPr>
          <w:p w:rsidR="002869A1" w:rsidRPr="002869A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69A1" w:rsidRPr="002869A1" w:rsidRDefault="002869A1" w:rsidP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t>Итоговая аттестация.</w:t>
            </w:r>
          </w:p>
          <w:p w:rsidR="002869A1" w:rsidRPr="00C857F1" w:rsidRDefault="002869A1" w:rsidP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Вручение удостоверений</w:t>
            </w:r>
          </w:p>
        </w:tc>
        <w:tc>
          <w:tcPr>
            <w:tcW w:w="992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2869A1" w:rsidRPr="00C857F1" w:rsidRDefault="002869A1" w:rsidP="0028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9A1" w:rsidTr="00C857F1">
        <w:tc>
          <w:tcPr>
            <w:tcW w:w="392" w:type="dxa"/>
          </w:tcPr>
          <w:p w:rsidR="002869A1" w:rsidRPr="002869A1" w:rsidRDefault="00286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869A1" w:rsidRPr="002869A1" w:rsidRDefault="0028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2869A1" w:rsidRPr="002869A1" w:rsidRDefault="0028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2869A1" w:rsidRPr="002869A1" w:rsidRDefault="0028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2869A1" w:rsidRPr="002869A1" w:rsidRDefault="0028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2869A1" w:rsidRPr="002869A1" w:rsidRDefault="00286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A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511F5A" w:rsidRDefault="00511F5A"/>
    <w:p w:rsidR="00A72B49" w:rsidRPr="00A72B49" w:rsidRDefault="00A72B49">
      <w:pPr>
        <w:rPr>
          <w:rFonts w:ascii="Times New Roman" w:hAnsi="Times New Roman" w:cs="Times New Roman"/>
          <w:sz w:val="28"/>
          <w:szCs w:val="28"/>
        </w:rPr>
      </w:pPr>
      <w:r w:rsidRPr="00A72B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своение программы завершается итоговой аттестацией (зачет).</w:t>
      </w:r>
    </w:p>
    <w:sectPr w:rsidR="00A72B49" w:rsidRPr="00A7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AB"/>
    <w:rsid w:val="002869A1"/>
    <w:rsid w:val="00302F96"/>
    <w:rsid w:val="003D0341"/>
    <w:rsid w:val="00511F5A"/>
    <w:rsid w:val="009A3DAB"/>
    <w:rsid w:val="00A72B49"/>
    <w:rsid w:val="00C857F1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2022-09-23T06:28:00Z</dcterms:created>
  <dcterms:modified xsi:type="dcterms:W3CDTF">2022-09-23T08:14:00Z</dcterms:modified>
</cp:coreProperties>
</file>