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9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уровня владения базовыми компетенциями тренера-преподавателя по пауэрлифтингу при разработке подходов к построению современного тренировочного процесса в пауэрлифтинге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297EF9" w:rsidRPr="00297EF9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Методологические основы  подходов к построению тренировочного процесса на современном этапе в соответствии с требованиями ФГОС ВПО и перспективными  стандартами подготовки в виде спорта «пауэрлифтинг»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29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 методы спортивной тренировки в виде спорта «пауэрлифтинг».</w:t>
      </w:r>
    </w:p>
    <w:p w:rsidR="00297EF9" w:rsidRPr="00297EF9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297EF9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учебно-методическое обеспечение тренировочных программ спортсмен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различного уровня подготовки</w:t>
      </w:r>
      <w:r w:rsidRPr="0029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на этапе спортивного совершенствования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коррекцию тренировочного процесса в соответствии с индивидуальными особенностями контингента </w:t>
      </w:r>
      <w:proofErr w:type="gramStart"/>
      <w:r w:rsidRPr="0029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EF9" w:rsidRPr="00297EF9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7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97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Современными методиками построения и реализации тренировочных программ на различных этапах процесса спортивного совершенствования в пауэрлифтинге.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297EF9" w:rsidRPr="00AE451D" w:rsidRDefault="00297EF9" w:rsidP="00297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5389"/>
        <w:gridCol w:w="993"/>
        <w:gridCol w:w="1135"/>
        <w:gridCol w:w="1135"/>
        <w:gridCol w:w="1135"/>
      </w:tblGrid>
      <w:tr w:rsidR="00297EF9" w:rsidRPr="00297EF9" w:rsidTr="00297EF9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97EF9" w:rsidRPr="00297EF9" w:rsidTr="00297EF9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EF9" w:rsidRPr="00297EF9" w:rsidRDefault="00297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EF9" w:rsidRPr="00297EF9" w:rsidRDefault="00297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EF9" w:rsidRPr="00297EF9" w:rsidRDefault="00297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7EF9" w:rsidRPr="00297EF9" w:rsidTr="00297EF9"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Pr="00297EF9">
              <w:rPr>
                <w:rFonts w:ascii="Times New Roman" w:hAnsi="Times New Roman" w:cs="Times New Roman"/>
                <w:b/>
                <w:sz w:val="24"/>
                <w:szCs w:val="24"/>
              </w:rPr>
              <w:t>Технико-тактическая и физическая  подготовка в пауэрлифтинге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line="24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 в пауэрлифтинге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line="240" w:lineRule="auto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 подготовка в пауэрлифтинге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 спортсмена-пауэрлифтера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Специальная физическая подготовка спортсмена-пауэрлифтера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7EF9" w:rsidRPr="00297EF9" w:rsidTr="00871FEC"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  <w:r w:rsidRPr="0029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Особенности соревновательной деятельности </w:t>
            </w:r>
            <w:proofErr w:type="gramStart"/>
            <w:r w:rsidRPr="00297EF9">
              <w:rPr>
                <w:rFonts w:ascii="Times New Roman" w:hAnsi="Times New Roman" w:cs="Times New Roman"/>
                <w:b/>
                <w:sz w:val="24"/>
                <w:szCs w:val="24"/>
              </w:rPr>
              <w:t>высококвалифицированных</w:t>
            </w:r>
            <w:proofErr w:type="gramEnd"/>
            <w:r w:rsidRPr="00297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пауэрлифтеров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Соревновательная деятельность </w:t>
            </w:r>
            <w:proofErr w:type="gramStart"/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высококвалифицированных</w:t>
            </w:r>
            <w:proofErr w:type="gramEnd"/>
            <w:r w:rsidRPr="00297EF9">
              <w:rPr>
                <w:rFonts w:ascii="Times New Roman" w:hAnsi="Times New Roman" w:cs="Times New Roman"/>
                <w:sz w:val="24"/>
                <w:szCs w:val="24"/>
              </w:rPr>
              <w:t xml:space="preserve"> пауэрлифтеров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 и инвентарь. Особенности использования и эксплуатации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Восстановительные мероприятия при занятиях пауэрлифтингом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7EF9" w:rsidRPr="00297EF9" w:rsidTr="00F23535"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  <w:r w:rsidRPr="00297EF9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тренировочной нагрузки в годичном цикле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Планирование и индивидуализация тренировочной нагрузки в микроциклах 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индивидуализация тренировочной нагрузки в </w:t>
            </w:r>
            <w:proofErr w:type="spellStart"/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мезоциклах</w:t>
            </w:r>
            <w:proofErr w:type="spellEnd"/>
            <w:r w:rsidRPr="00297EF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Планирование и индивидуализация тренировочной нагрузки в макроцикле 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 w:rsidP="002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7EF9" w:rsidRPr="00297EF9" w:rsidTr="00297EF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F9" w:rsidRPr="00297EF9" w:rsidRDefault="00297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EF9" w:rsidRPr="00297EF9" w:rsidRDefault="00297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97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895FD6" w:rsidRDefault="00895FD6"/>
    <w:p w:rsidR="00297EF9" w:rsidRPr="00297EF9" w:rsidRDefault="00297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аттестации (зачет).</w:t>
      </w:r>
    </w:p>
    <w:sectPr w:rsidR="00297EF9" w:rsidRPr="0029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CD"/>
    <w:rsid w:val="002324CD"/>
    <w:rsid w:val="00297EF9"/>
    <w:rsid w:val="008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2022-09-27T09:42:00Z</dcterms:created>
  <dcterms:modified xsi:type="dcterms:W3CDTF">2022-09-27T09:50:00Z</dcterms:modified>
</cp:coreProperties>
</file>